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1C5B5" w14:textId="77777777" w:rsidR="00ED7E85" w:rsidRDefault="00000000">
      <w:pPr>
        <w:pStyle w:val="Standard"/>
        <w:ind w:firstLine="851"/>
        <w:jc w:val="center"/>
        <w:rPr>
          <w:b/>
        </w:rPr>
      </w:pPr>
      <w:r>
        <w:rPr>
          <w:b/>
        </w:rPr>
        <w:t>ANYKŠČIŲ RAJONO UGNIAGESIŲ TARNYBOS</w:t>
      </w:r>
    </w:p>
    <w:p w14:paraId="4C2E7D11" w14:textId="29D29318" w:rsidR="00986731" w:rsidRDefault="00000000">
      <w:pPr>
        <w:pStyle w:val="Standard"/>
        <w:ind w:firstLine="851"/>
        <w:jc w:val="center"/>
        <w:rPr>
          <w:b/>
        </w:rPr>
      </w:pPr>
      <w:r>
        <w:rPr>
          <w:b/>
        </w:rPr>
        <w:t>2025 METŲ VEIKLOS ATASKAITA</w:t>
      </w:r>
    </w:p>
    <w:p w14:paraId="2E80CF77" w14:textId="77777777" w:rsidR="00986731" w:rsidRDefault="00986731">
      <w:pPr>
        <w:pStyle w:val="Standard"/>
        <w:ind w:firstLine="851"/>
        <w:jc w:val="center"/>
        <w:rPr>
          <w:b/>
        </w:rPr>
      </w:pPr>
    </w:p>
    <w:p w14:paraId="1EA3DD5A" w14:textId="77777777" w:rsidR="00986731" w:rsidRDefault="00000000">
      <w:pPr>
        <w:pStyle w:val="Standard"/>
        <w:ind w:firstLine="851"/>
        <w:jc w:val="center"/>
        <w:rPr>
          <w:bCs/>
        </w:rPr>
      </w:pPr>
      <w:r>
        <w:rPr>
          <w:bCs/>
        </w:rPr>
        <w:t>2026-03-02</w:t>
      </w:r>
    </w:p>
    <w:p w14:paraId="0F6F865D" w14:textId="77777777" w:rsidR="00986731" w:rsidRDefault="00000000">
      <w:pPr>
        <w:pStyle w:val="Standard"/>
        <w:ind w:firstLine="851"/>
        <w:jc w:val="center"/>
        <w:rPr>
          <w:bCs/>
        </w:rPr>
      </w:pPr>
      <w:r>
        <w:rPr>
          <w:bCs/>
        </w:rPr>
        <w:t>Anykščiai</w:t>
      </w:r>
    </w:p>
    <w:p w14:paraId="448247E5" w14:textId="77777777" w:rsidR="00986731" w:rsidRDefault="00986731">
      <w:pPr>
        <w:pStyle w:val="Standard"/>
        <w:rPr>
          <w:bCs/>
        </w:rPr>
      </w:pPr>
    </w:p>
    <w:p w14:paraId="550CF92D" w14:textId="77777777" w:rsidR="00986731" w:rsidRDefault="00000000">
      <w:pPr>
        <w:pStyle w:val="Standard"/>
        <w:rPr>
          <w:bCs/>
        </w:rPr>
      </w:pPr>
      <w:r>
        <w:rPr>
          <w:bCs/>
        </w:rPr>
        <w:t>Ataskaitinis laikotarpis: 2025-01-01 iki 2025-12-31</w:t>
      </w:r>
    </w:p>
    <w:p w14:paraId="6DC01D25" w14:textId="77777777" w:rsidR="00986731" w:rsidRDefault="00986731">
      <w:pPr>
        <w:pStyle w:val="Standard"/>
      </w:pPr>
    </w:p>
    <w:p w14:paraId="2AC8F8CD" w14:textId="77777777" w:rsidR="00EC2FE5" w:rsidRDefault="00EC2FE5">
      <w:pPr>
        <w:pStyle w:val="Standard"/>
      </w:pPr>
    </w:p>
    <w:p w14:paraId="52C17259" w14:textId="7AFDA7E9" w:rsidR="00986731" w:rsidRDefault="00000000" w:rsidP="00EC2FE5">
      <w:pPr>
        <w:pStyle w:val="Standard"/>
        <w:ind w:firstLine="851"/>
        <w:jc w:val="center"/>
      </w:pPr>
      <w:r>
        <w:rPr>
          <w:b/>
        </w:rPr>
        <w:t>VADOVO PRANEŠIMAS</w:t>
      </w:r>
    </w:p>
    <w:p w14:paraId="624C98AC" w14:textId="77777777" w:rsidR="00986731" w:rsidRDefault="00986731">
      <w:pPr>
        <w:pStyle w:val="Standard"/>
      </w:pPr>
    </w:p>
    <w:p w14:paraId="2F89DE3E" w14:textId="77777777" w:rsidR="00986731" w:rsidRDefault="00986731">
      <w:pPr>
        <w:pStyle w:val="Standard"/>
      </w:pPr>
    </w:p>
    <w:p w14:paraId="571FCF9B" w14:textId="3046905E" w:rsidR="00986731" w:rsidRDefault="00000000" w:rsidP="00EC2FE5">
      <w:pPr>
        <w:pStyle w:val="Standard"/>
        <w:tabs>
          <w:tab w:val="left" w:pos="756"/>
          <w:tab w:val="left" w:pos="1276"/>
        </w:tabs>
        <w:spacing w:line="360" w:lineRule="auto"/>
        <w:ind w:firstLine="720"/>
        <w:jc w:val="both"/>
      </w:pPr>
      <w:r>
        <w:t>Anykščių rajono ugniagesių tarnyba (toliau – Tarnyba) – tai nuolatinės parengties civilinės saugos ir gelbėjimo sistemos dalis, gesinanti gaisrus ir atliekanti pirminius žmonių bei turto gelbėjimo darbus, įgyvendinanti priešgaisrinės saugos priemones tarp rajono gyventojų. Tarnyba finansuojama iš valstybės ir Anykščių rajono savivaldybės (toliau – Savivaldybė) biudžeto pagal asignavimų valdytojų patvirtintas sąmatas.</w:t>
      </w:r>
    </w:p>
    <w:p w14:paraId="7A6C5A67" w14:textId="5EE84FB9" w:rsidR="00986731" w:rsidRDefault="00000000" w:rsidP="00EC2FE5">
      <w:pPr>
        <w:pStyle w:val="Standard"/>
        <w:tabs>
          <w:tab w:val="left" w:pos="756"/>
          <w:tab w:val="left" w:pos="1276"/>
        </w:tabs>
        <w:spacing w:line="360" w:lineRule="auto"/>
        <w:ind w:firstLine="720"/>
        <w:jc w:val="both"/>
      </w:pPr>
      <w:r>
        <w:t>Tarnybos vizija – inovatyvus, dinamiškas, operatyviai užtikrinantis nuolatinę gaisrinių gelbėjimo pajėgų parengtį, kolektyvas. Tarnybos struktūrą sudaro viršininkas, vyr. buhalteris ir aštuonios ugniagesių komandos (toliau – UK), viso 75 darbuotojai. 2025 m. tarnybą paliko 5 senatvės pensijos amžiaus sulaukę darbuotojai. Dar trys darbuotojai iš tarnybos pasitraukė dėl asmeninių priežasčių. Tarnyboje iki 2025 m. gruodžio 31 d. dirbo 72 darbuotojai. Užtikriname, kad kiekvienoje komandoje būtų išlaikyta pilna sudėtis: 8 ugniagesiai ir skyrininkas. Pažymėtina, kad Savivaldybė finansuoja tarnybos personalo inspektorės ir 0,5 etato mechaniko pareigybes.</w:t>
      </w:r>
    </w:p>
    <w:p w14:paraId="29D50D3E" w14:textId="7C98ADDA" w:rsidR="00986731" w:rsidRDefault="00000000" w:rsidP="00EC2FE5">
      <w:pPr>
        <w:pStyle w:val="Standard"/>
        <w:tabs>
          <w:tab w:val="left" w:pos="756"/>
          <w:tab w:val="left" w:pos="1276"/>
        </w:tabs>
        <w:spacing w:line="360" w:lineRule="auto"/>
        <w:ind w:firstLine="720"/>
        <w:jc w:val="both"/>
      </w:pPr>
      <w:r>
        <w:t>Pagrindinis iššūkis – užtikrinti, kad kiekvienoje pamainoje budėtų ne mažiau kaip 2 darbuotojai. Pagal patvirtintą standartą UK turėtų būti numatyta 10,2 etato, tačiau šiuo metu patvirtinti tik 9 etatai. Be to, realybėje neįmanoma užtikrinti, kad darbuotojai nesirgtų ar neturėtų mažamečių vaikų, todėl žmogiškųjų išteklių planavimas išlieka sudėtingas.</w:t>
      </w:r>
    </w:p>
    <w:p w14:paraId="6D69C5AF" w14:textId="08527D22" w:rsidR="00986731" w:rsidRDefault="00000000" w:rsidP="00EC2FE5">
      <w:pPr>
        <w:pStyle w:val="Standard"/>
        <w:tabs>
          <w:tab w:val="left" w:pos="756"/>
          <w:tab w:val="left" w:pos="1276"/>
        </w:tabs>
        <w:spacing w:line="360" w:lineRule="auto"/>
        <w:ind w:firstLine="720"/>
        <w:jc w:val="both"/>
      </w:pPr>
      <w:r>
        <w:t>Kita problema – sistemingai vėluojantys finansiniai asignavimai. Tai daro tiesioginę įtaką pagrindinių uždavinių įgyvendinimui: nuolatinės parengties užtikrinimui, aprūpinimui darbo priemonėmis ir darbo užmokesčio stabilumui. Neturint aiškumo dėl finansavimo terminų ar apimties, sudėtinga planuoti veiklą, išlaidas, pirkimus ir darbo apmokėjimą. Juntamas paslaugų bei energetinių išteklių (malkų, granulių) kainų augimas, tačiau tai nėra esminis veiksnys, trukdantis vykdyti valstybės deleguotą funkciją.</w:t>
      </w:r>
    </w:p>
    <w:p w14:paraId="0DD1B354" w14:textId="5F973B6B" w:rsidR="00986731" w:rsidRDefault="00000000" w:rsidP="00EC2FE5">
      <w:pPr>
        <w:pStyle w:val="Standard"/>
        <w:tabs>
          <w:tab w:val="left" w:pos="756"/>
          <w:tab w:val="left" w:pos="1276"/>
        </w:tabs>
        <w:spacing w:line="360" w:lineRule="auto"/>
        <w:ind w:firstLine="720"/>
        <w:jc w:val="both"/>
      </w:pPr>
      <w:r>
        <w:t xml:space="preserve">Be deleguotų funkcijų vykdymo, dalis darbo laiko buvo skirta įgyvendinti Anykščių rajono savivaldybės tarybos 2025 m. sausio 30 d. sprendimą Nr. 1-TS-5 „Dėl Anykščių rajono savivaldybės gaisrų prevencijos 2025–2027 metų programos patvirtinimo“ bei kitas Tarnybos organizuotas prevencines priemones. Aplankyta daugiau kaip 400 rajono seniūnijose esančių sodybų ir </w:t>
      </w:r>
      <w:r>
        <w:lastRenderedPageBreak/>
        <w:t>daugiabučių gyvenamųjų namų, bendrauta su gyventojais, teiktos konsultacijos gaisrinės saugos klausimais, įrengti 97 dūmų detektoriai, pakeisti 32 neveikiantys elementai.</w:t>
      </w:r>
    </w:p>
    <w:p w14:paraId="40D94E98" w14:textId="47CF6F4E" w:rsidR="00986731" w:rsidRDefault="00000000" w:rsidP="00EC2FE5">
      <w:pPr>
        <w:pStyle w:val="Standard"/>
        <w:tabs>
          <w:tab w:val="left" w:pos="756"/>
          <w:tab w:val="left" w:pos="1276"/>
        </w:tabs>
        <w:spacing w:line="360" w:lineRule="auto"/>
        <w:ind w:firstLine="720"/>
        <w:jc w:val="both"/>
      </w:pPr>
      <w:r>
        <w:t>Siekiant atitikti Tarnybos viziją, visi darbuotojai išklausė pilietinio pasipriešinimo kursus, dalyvavo mokymuose Bendrojo duomenų apsaugos reglamento tematika. UK organizuoti specializuoti mokymai darbui su gelbėjimo įranga ir kvėpavimo aparatais. Taip pat vyko bendri objektų studijų mokymai su Anykščių rajono priešgaisrine gelbėjimo tarnyba (toliau – Anykščių PGT): kiekviena pamaina lankėsi seniūnijose esančiose įmonėse ir įstaigose, priskiriamose gaisrų rizikos grupėms, analizavo privažiavimus, statinių išdėstymą, vandens šaltinius, elektros pastotes, turimas priešgaisrines priemones ir planavo suderintus veiksmus galimo gaisro atveju. Tarnybos veikla iš esmės finansuojama iš valstybės biudžeto lėšų, skirtų valstybės savivaldybėms deleguotoms funkcijoms atlikti. Didžiąją 2025 m. sąmatos dalį – 93,9 proc. – sudaro darbo užmokestis ir socialinio draudimo įmokos. Kitoms būtinoms reikmėms (cisternų kurui, darbo priemonėms ir aprangai, patalpų šildymui, turto remontui ir priežiūrai) tenka tik apie 6 proc. visų asignavimų.</w:t>
      </w:r>
    </w:p>
    <w:p w14:paraId="6BA8F615" w14:textId="7BEDF1B4" w:rsidR="00986731" w:rsidRDefault="00000000" w:rsidP="00EC2FE5">
      <w:pPr>
        <w:pStyle w:val="Standard"/>
        <w:tabs>
          <w:tab w:val="left" w:pos="756"/>
          <w:tab w:val="left" w:pos="1276"/>
        </w:tabs>
        <w:spacing w:line="360" w:lineRule="auto"/>
        <w:ind w:firstLine="720"/>
        <w:jc w:val="both"/>
      </w:pPr>
      <w:r>
        <w:t>Priešgaisrinės apsaugos ir gelbėjimo departamentas (toliau – PAGD) duomenimis, 2025 m. Lietuvoje kilo 7 950 gaisrų, jų metu žuvo 70 asmenų (2024 m. – 7 667 gaisrai, 85 žūtys). Gaisrų skaičius padidėjo 3,7 proc., o žuvusiųjų skaičius sumažėjo 17,6 proc. 2025 m. Anykščių rajone kilo 100 įvairaus pobūdžio gaisrų (2024 m. – 83). Ataskaitiniais metais rajone gaisrų metu nežuvo ir nebuvo sužalotas nė vienas žmogus – tokio rodiklio nebuvo fiksuota nuo 2010 metų. Gaisrų skaičius, tenkantis 1 000 gyventojų Anykščių rajone, siekia 3,45 atvejo, o tai Europos Sąjungos (toliau – ES) mastu laikytina aukštu rodikliu. Ataskaitiniu laikotarpiu į gelbėjimo darbus Anykščių rajono priešgaisrinės pajėgos buvo kviestos 168 kartus (2024 m. – 185 kartus).</w:t>
      </w:r>
    </w:p>
    <w:p w14:paraId="4BF56DCD" w14:textId="725E7595" w:rsidR="00986731" w:rsidRDefault="00000000" w:rsidP="00EC2FE5">
      <w:pPr>
        <w:pStyle w:val="Standard"/>
        <w:tabs>
          <w:tab w:val="left" w:pos="756"/>
          <w:tab w:val="left" w:pos="1276"/>
        </w:tabs>
        <w:spacing w:line="360" w:lineRule="auto"/>
        <w:ind w:firstLine="720"/>
        <w:jc w:val="both"/>
      </w:pPr>
      <w:r>
        <w:t>1 lentelėje pateikiami pagrindiniai ataskaitinio laikotarpio Tarnybos komandų veiklos rodikliai: išvykimai į įvykius, prevencinės priemonės, mokymai ir kitos veiklos, susijusios su valstybės deleguotos funkcijos vykdymu.</w:t>
      </w:r>
    </w:p>
    <w:p w14:paraId="21823A26" w14:textId="77777777" w:rsidR="00986731" w:rsidRDefault="00000000">
      <w:pPr>
        <w:pStyle w:val="Standard"/>
        <w:spacing w:line="360" w:lineRule="auto"/>
        <w:jc w:val="right"/>
      </w:pPr>
      <w:r>
        <w:rPr>
          <w:i/>
        </w:rPr>
        <w:t xml:space="preserve">         </w:t>
      </w:r>
      <w:r>
        <w:rPr>
          <w:i/>
        </w:rPr>
        <w:tab/>
        <w:t xml:space="preserve"> 1 lentelė. Anykščių rajono ugniagesių komandų darbas 2025 metais:</w:t>
      </w:r>
    </w:p>
    <w:tbl>
      <w:tblPr>
        <w:tblW w:w="5000" w:type="pct"/>
        <w:tblCellMar>
          <w:left w:w="10" w:type="dxa"/>
          <w:right w:w="10" w:type="dxa"/>
        </w:tblCellMar>
        <w:tblLook w:val="04A0" w:firstRow="1" w:lastRow="0" w:firstColumn="1" w:lastColumn="0" w:noHBand="0" w:noVBand="1"/>
      </w:tblPr>
      <w:tblGrid>
        <w:gridCol w:w="1271"/>
        <w:gridCol w:w="1330"/>
        <w:gridCol w:w="1052"/>
        <w:gridCol w:w="811"/>
        <w:gridCol w:w="1053"/>
        <w:gridCol w:w="1175"/>
        <w:gridCol w:w="1173"/>
        <w:gridCol w:w="933"/>
        <w:gridCol w:w="830"/>
      </w:tblGrid>
      <w:tr w:rsidR="00986731" w14:paraId="635AD5DD" w14:textId="77777777" w:rsidTr="00EC2FE5">
        <w:trPr>
          <w:trHeight w:val="629"/>
        </w:trPr>
        <w:tc>
          <w:tcPr>
            <w:tcW w:w="60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BFD9421" w14:textId="77777777" w:rsidR="00986731" w:rsidRDefault="00000000">
            <w:pPr>
              <w:pStyle w:val="Standard"/>
              <w:suppressAutoHyphens w:val="0"/>
              <w:jc w:val="center"/>
            </w:pPr>
            <w:r>
              <w:t>Ugniagesių komanda</w:t>
            </w:r>
          </w:p>
        </w:tc>
        <w:tc>
          <w:tcPr>
            <w:tcW w:w="638"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A288509" w14:textId="77777777" w:rsidR="00986731" w:rsidRDefault="00000000">
            <w:pPr>
              <w:pStyle w:val="Standard"/>
              <w:suppressAutoHyphens w:val="0"/>
              <w:jc w:val="center"/>
            </w:pPr>
            <w:r>
              <w:t>Cisterna</w:t>
            </w:r>
          </w:p>
        </w:tc>
        <w:tc>
          <w:tcPr>
            <w:tcW w:w="56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F849C50" w14:textId="77777777" w:rsidR="00986731" w:rsidRDefault="00000000">
            <w:pPr>
              <w:pStyle w:val="Standard"/>
              <w:suppressAutoHyphens w:val="0"/>
              <w:jc w:val="center"/>
            </w:pPr>
            <w:r>
              <w:t>Visi išvykimai (vnt.)</w:t>
            </w:r>
          </w:p>
        </w:tc>
        <w:tc>
          <w:tcPr>
            <w:tcW w:w="43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D6D6E13" w14:textId="77777777" w:rsidR="00986731" w:rsidRDefault="00000000">
            <w:pPr>
              <w:pStyle w:val="Standard"/>
              <w:suppressAutoHyphens w:val="0"/>
              <w:jc w:val="center"/>
            </w:pPr>
            <w:r>
              <w:t>Iš jų: į gaisrus</w:t>
            </w:r>
          </w:p>
        </w:tc>
        <w:tc>
          <w:tcPr>
            <w:tcW w:w="56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A248D8B" w14:textId="77777777" w:rsidR="00986731" w:rsidRDefault="00000000">
            <w:pPr>
              <w:pStyle w:val="Standard"/>
              <w:suppressAutoHyphens w:val="0"/>
              <w:jc w:val="center"/>
            </w:pPr>
            <w:r>
              <w:t>Iš jų: Į gaisrą atviroje teritorijoje (miškas, žolė)</w:t>
            </w:r>
          </w:p>
        </w:tc>
        <w:tc>
          <w:tcPr>
            <w:tcW w:w="62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756E1A4" w14:textId="77777777" w:rsidR="00986731" w:rsidRDefault="00000000">
            <w:pPr>
              <w:pStyle w:val="Standard"/>
              <w:suppressAutoHyphens w:val="0"/>
              <w:jc w:val="center"/>
            </w:pPr>
            <w:r>
              <w:t>Iš jų: į gelbėjimo darbus (autoįvykiai, medžiai, pagalba policijai, medikams, kt).</w:t>
            </w:r>
          </w:p>
        </w:tc>
        <w:tc>
          <w:tcPr>
            <w:tcW w:w="62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B1B29BE" w14:textId="77777777" w:rsidR="00986731" w:rsidRDefault="00000000">
            <w:pPr>
              <w:pStyle w:val="Standard"/>
              <w:suppressAutoHyphens w:val="0"/>
              <w:jc w:val="center"/>
            </w:pPr>
            <w:r>
              <w:t>Iš jų: Prevencinės priemonės</w:t>
            </w:r>
          </w:p>
        </w:tc>
        <w:tc>
          <w:tcPr>
            <w:tcW w:w="501"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C1D3DB4" w14:textId="77777777" w:rsidR="00986731" w:rsidRDefault="00000000">
            <w:pPr>
              <w:pStyle w:val="Standard"/>
              <w:suppressAutoHyphens w:val="0"/>
              <w:jc w:val="center"/>
            </w:pPr>
            <w:r>
              <w:t>Iš jų: į pratybas</w:t>
            </w:r>
          </w:p>
        </w:tc>
        <w:tc>
          <w:tcPr>
            <w:tcW w:w="439"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38D520DF" w14:textId="77777777" w:rsidR="00986731" w:rsidRDefault="00000000">
            <w:pPr>
              <w:pStyle w:val="Standard"/>
              <w:suppressAutoHyphens w:val="0"/>
              <w:jc w:val="center"/>
            </w:pPr>
            <w:r>
              <w:t>Siurblio darbo laikas, gaisre  (min.)</w:t>
            </w:r>
          </w:p>
        </w:tc>
      </w:tr>
      <w:tr w:rsidR="00986731" w14:paraId="6167C4C6" w14:textId="77777777" w:rsidTr="00EC2FE5">
        <w:trPr>
          <w:trHeight w:val="226"/>
        </w:trPr>
        <w:tc>
          <w:tcPr>
            <w:tcW w:w="60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ECB6ABC" w14:textId="77777777" w:rsidR="00986731" w:rsidRDefault="00000000">
            <w:pPr>
              <w:pStyle w:val="Standard"/>
              <w:jc w:val="center"/>
            </w:pPr>
            <w:r>
              <w:t>Kavarsko</w:t>
            </w:r>
          </w:p>
        </w:tc>
        <w:tc>
          <w:tcPr>
            <w:tcW w:w="638"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CCA73E8" w14:textId="77777777" w:rsidR="00986731" w:rsidRDefault="00000000">
            <w:pPr>
              <w:pStyle w:val="Standard"/>
              <w:jc w:val="center"/>
            </w:pPr>
            <w:r>
              <w:t>1.Man Steyrn</w:t>
            </w:r>
          </w:p>
          <w:p w14:paraId="0DCD5B4F" w14:textId="77777777" w:rsidR="00986731" w:rsidRDefault="00000000">
            <w:pPr>
              <w:pStyle w:val="Standard"/>
              <w:jc w:val="center"/>
            </w:pPr>
            <w:r>
              <w:t>2. Zill131</w:t>
            </w:r>
          </w:p>
        </w:tc>
        <w:tc>
          <w:tcPr>
            <w:tcW w:w="56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A3498E1" w14:textId="77777777" w:rsidR="00986731" w:rsidRDefault="00000000">
            <w:pPr>
              <w:pStyle w:val="Standard"/>
              <w:jc w:val="center"/>
            </w:pPr>
            <w:r>
              <w:t>66</w:t>
            </w:r>
          </w:p>
        </w:tc>
        <w:tc>
          <w:tcPr>
            <w:tcW w:w="43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ED9A589" w14:textId="77777777" w:rsidR="00986731" w:rsidRDefault="00000000">
            <w:pPr>
              <w:pStyle w:val="Standard"/>
              <w:jc w:val="center"/>
            </w:pPr>
            <w:r>
              <w:t>30</w:t>
            </w:r>
          </w:p>
        </w:tc>
        <w:tc>
          <w:tcPr>
            <w:tcW w:w="56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EB062A5" w14:textId="77777777" w:rsidR="00986731" w:rsidRDefault="00000000">
            <w:pPr>
              <w:pStyle w:val="Standard"/>
              <w:jc w:val="center"/>
            </w:pPr>
            <w:r>
              <w:t>7</w:t>
            </w:r>
          </w:p>
        </w:tc>
        <w:tc>
          <w:tcPr>
            <w:tcW w:w="62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FC520BE" w14:textId="77777777" w:rsidR="00986731" w:rsidRDefault="00000000">
            <w:pPr>
              <w:pStyle w:val="Standard"/>
              <w:jc w:val="center"/>
            </w:pPr>
            <w:r>
              <w:t>18</w:t>
            </w:r>
          </w:p>
        </w:tc>
        <w:tc>
          <w:tcPr>
            <w:tcW w:w="62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885F9D6" w14:textId="77777777" w:rsidR="00986731" w:rsidRDefault="00000000">
            <w:pPr>
              <w:pStyle w:val="Standard"/>
              <w:jc w:val="center"/>
            </w:pPr>
            <w:r>
              <w:t>6</w:t>
            </w:r>
          </w:p>
        </w:tc>
        <w:tc>
          <w:tcPr>
            <w:tcW w:w="501"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6CE2DEF" w14:textId="77777777" w:rsidR="00986731" w:rsidRDefault="00000000">
            <w:pPr>
              <w:pStyle w:val="Standard"/>
              <w:jc w:val="center"/>
            </w:pPr>
            <w:r>
              <w:t>5</w:t>
            </w:r>
          </w:p>
        </w:tc>
        <w:tc>
          <w:tcPr>
            <w:tcW w:w="439"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7EC4DD39" w14:textId="77777777" w:rsidR="00986731" w:rsidRDefault="00000000">
            <w:pPr>
              <w:pStyle w:val="Standard"/>
              <w:jc w:val="center"/>
            </w:pPr>
            <w:r>
              <w:t>206</w:t>
            </w:r>
          </w:p>
        </w:tc>
      </w:tr>
      <w:tr w:rsidR="00986731" w14:paraId="21BF20DA" w14:textId="77777777" w:rsidTr="00EC2FE5">
        <w:trPr>
          <w:trHeight w:val="226"/>
        </w:trPr>
        <w:tc>
          <w:tcPr>
            <w:tcW w:w="60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4F4BD83" w14:textId="77777777" w:rsidR="00986731" w:rsidRDefault="00000000">
            <w:pPr>
              <w:pStyle w:val="Standard"/>
              <w:jc w:val="center"/>
            </w:pPr>
            <w:r>
              <w:t>Troškūnų</w:t>
            </w:r>
          </w:p>
        </w:tc>
        <w:tc>
          <w:tcPr>
            <w:tcW w:w="638"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C1745C6" w14:textId="77777777" w:rsidR="00986731" w:rsidRDefault="00000000">
            <w:pPr>
              <w:pStyle w:val="Standard"/>
              <w:jc w:val="center"/>
            </w:pPr>
            <w:r>
              <w:t>1.Mersedes</w:t>
            </w:r>
          </w:p>
          <w:p w14:paraId="43DC8815" w14:textId="77777777" w:rsidR="00986731" w:rsidRDefault="00000000">
            <w:pPr>
              <w:pStyle w:val="Standard"/>
              <w:jc w:val="center"/>
            </w:pPr>
            <w:r>
              <w:lastRenderedPageBreak/>
              <w:t>2. Gaz 66</w:t>
            </w:r>
          </w:p>
        </w:tc>
        <w:tc>
          <w:tcPr>
            <w:tcW w:w="56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E5D6E95" w14:textId="77777777" w:rsidR="00986731" w:rsidRDefault="00000000">
            <w:pPr>
              <w:pStyle w:val="Standard"/>
              <w:jc w:val="center"/>
            </w:pPr>
            <w:r>
              <w:lastRenderedPageBreak/>
              <w:t>42</w:t>
            </w:r>
          </w:p>
        </w:tc>
        <w:tc>
          <w:tcPr>
            <w:tcW w:w="43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1684BFA" w14:textId="77777777" w:rsidR="00986731" w:rsidRDefault="00000000">
            <w:pPr>
              <w:pStyle w:val="Standard"/>
              <w:jc w:val="center"/>
            </w:pPr>
            <w:r>
              <w:t>24</w:t>
            </w:r>
          </w:p>
        </w:tc>
        <w:tc>
          <w:tcPr>
            <w:tcW w:w="56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937ADC7" w14:textId="77777777" w:rsidR="00986731" w:rsidRDefault="00000000">
            <w:pPr>
              <w:pStyle w:val="Standard"/>
              <w:jc w:val="center"/>
            </w:pPr>
            <w:r>
              <w:t>2</w:t>
            </w:r>
          </w:p>
        </w:tc>
        <w:tc>
          <w:tcPr>
            <w:tcW w:w="62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812A413" w14:textId="77777777" w:rsidR="00986731" w:rsidRDefault="00000000">
            <w:pPr>
              <w:pStyle w:val="Standard"/>
              <w:jc w:val="center"/>
            </w:pPr>
            <w:r>
              <w:t>8</w:t>
            </w:r>
          </w:p>
        </w:tc>
        <w:tc>
          <w:tcPr>
            <w:tcW w:w="62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E2D659D" w14:textId="77777777" w:rsidR="00986731" w:rsidRDefault="00000000">
            <w:pPr>
              <w:pStyle w:val="Standard"/>
              <w:jc w:val="center"/>
            </w:pPr>
            <w:r>
              <w:t>5</w:t>
            </w:r>
          </w:p>
        </w:tc>
        <w:tc>
          <w:tcPr>
            <w:tcW w:w="501"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EA0036A" w14:textId="77777777" w:rsidR="00986731" w:rsidRDefault="00000000">
            <w:pPr>
              <w:pStyle w:val="Standard"/>
              <w:jc w:val="center"/>
            </w:pPr>
            <w:r>
              <w:t>3</w:t>
            </w:r>
          </w:p>
        </w:tc>
        <w:tc>
          <w:tcPr>
            <w:tcW w:w="439"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7BAFC901" w14:textId="77777777" w:rsidR="00986731" w:rsidRDefault="00000000">
            <w:pPr>
              <w:pStyle w:val="Standard"/>
              <w:jc w:val="center"/>
            </w:pPr>
            <w:r>
              <w:t>655</w:t>
            </w:r>
          </w:p>
        </w:tc>
      </w:tr>
      <w:tr w:rsidR="00986731" w14:paraId="5068B4D6" w14:textId="77777777" w:rsidTr="00EC2FE5">
        <w:trPr>
          <w:trHeight w:val="384"/>
        </w:trPr>
        <w:tc>
          <w:tcPr>
            <w:tcW w:w="60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C5C1DD7" w14:textId="77777777" w:rsidR="00986731" w:rsidRDefault="00000000">
            <w:pPr>
              <w:pStyle w:val="Standard"/>
              <w:jc w:val="center"/>
            </w:pPr>
            <w:r>
              <w:t>Debeikių</w:t>
            </w:r>
          </w:p>
        </w:tc>
        <w:tc>
          <w:tcPr>
            <w:tcW w:w="638"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4F1A85C" w14:textId="77777777" w:rsidR="00986731" w:rsidRDefault="00000000">
            <w:pPr>
              <w:pStyle w:val="Standard"/>
              <w:jc w:val="center"/>
            </w:pPr>
            <w:r>
              <w:t>Gaz 66</w:t>
            </w:r>
          </w:p>
        </w:tc>
        <w:tc>
          <w:tcPr>
            <w:tcW w:w="56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5D49070" w14:textId="77777777" w:rsidR="00986731" w:rsidRDefault="00000000">
            <w:pPr>
              <w:pStyle w:val="Standard"/>
              <w:jc w:val="center"/>
            </w:pPr>
            <w:r>
              <w:t>41</w:t>
            </w:r>
          </w:p>
        </w:tc>
        <w:tc>
          <w:tcPr>
            <w:tcW w:w="43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6B5E950" w14:textId="77777777" w:rsidR="00986731" w:rsidRDefault="00000000">
            <w:pPr>
              <w:pStyle w:val="Standard"/>
              <w:jc w:val="center"/>
            </w:pPr>
            <w:r>
              <w:t>21</w:t>
            </w:r>
          </w:p>
        </w:tc>
        <w:tc>
          <w:tcPr>
            <w:tcW w:w="56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BC4669E" w14:textId="77777777" w:rsidR="00986731" w:rsidRDefault="00000000">
            <w:pPr>
              <w:pStyle w:val="Standard"/>
              <w:jc w:val="center"/>
            </w:pPr>
            <w:r>
              <w:t>2</w:t>
            </w:r>
          </w:p>
        </w:tc>
        <w:tc>
          <w:tcPr>
            <w:tcW w:w="62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8A1C352" w14:textId="77777777" w:rsidR="00986731" w:rsidRDefault="00000000">
            <w:pPr>
              <w:pStyle w:val="Standard"/>
              <w:jc w:val="center"/>
            </w:pPr>
            <w:r>
              <w:t>7</w:t>
            </w:r>
          </w:p>
        </w:tc>
        <w:tc>
          <w:tcPr>
            <w:tcW w:w="62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0CEE773" w14:textId="77777777" w:rsidR="00986731" w:rsidRDefault="00000000">
            <w:pPr>
              <w:pStyle w:val="Standard"/>
              <w:jc w:val="center"/>
            </w:pPr>
            <w:r>
              <w:t>6</w:t>
            </w:r>
          </w:p>
        </w:tc>
        <w:tc>
          <w:tcPr>
            <w:tcW w:w="501"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C91E545" w14:textId="77777777" w:rsidR="00986731" w:rsidRDefault="00000000">
            <w:pPr>
              <w:pStyle w:val="Standard"/>
              <w:jc w:val="center"/>
            </w:pPr>
            <w:r>
              <w:t>5</w:t>
            </w:r>
          </w:p>
        </w:tc>
        <w:tc>
          <w:tcPr>
            <w:tcW w:w="439"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54154E46" w14:textId="77777777" w:rsidR="00986731" w:rsidRDefault="00000000">
            <w:pPr>
              <w:pStyle w:val="Standard"/>
              <w:jc w:val="center"/>
            </w:pPr>
            <w:r>
              <w:t>383</w:t>
            </w:r>
          </w:p>
        </w:tc>
      </w:tr>
      <w:tr w:rsidR="00986731" w14:paraId="5F44F8C2" w14:textId="77777777" w:rsidTr="00EC2FE5">
        <w:trPr>
          <w:trHeight w:val="226"/>
        </w:trPr>
        <w:tc>
          <w:tcPr>
            <w:tcW w:w="60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BEE54AD" w14:textId="77777777" w:rsidR="00986731" w:rsidRDefault="00000000">
            <w:pPr>
              <w:pStyle w:val="Standard"/>
              <w:jc w:val="center"/>
            </w:pPr>
            <w:r>
              <w:t>Kurklių</w:t>
            </w:r>
          </w:p>
        </w:tc>
        <w:tc>
          <w:tcPr>
            <w:tcW w:w="638"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1335001" w14:textId="77777777" w:rsidR="00986731" w:rsidRDefault="00000000">
            <w:pPr>
              <w:pStyle w:val="Standard"/>
              <w:jc w:val="center"/>
            </w:pPr>
            <w:r>
              <w:t>MB Unimog</w:t>
            </w:r>
          </w:p>
        </w:tc>
        <w:tc>
          <w:tcPr>
            <w:tcW w:w="56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8912A6E" w14:textId="77777777" w:rsidR="00986731" w:rsidRDefault="00000000">
            <w:pPr>
              <w:pStyle w:val="Standard"/>
              <w:jc w:val="center"/>
            </w:pPr>
            <w:r>
              <w:t>74</w:t>
            </w:r>
          </w:p>
        </w:tc>
        <w:tc>
          <w:tcPr>
            <w:tcW w:w="43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4157F4C" w14:textId="77777777" w:rsidR="00986731" w:rsidRDefault="00000000">
            <w:pPr>
              <w:pStyle w:val="Standard"/>
              <w:jc w:val="center"/>
            </w:pPr>
            <w:r>
              <w:t>36</w:t>
            </w:r>
          </w:p>
        </w:tc>
        <w:tc>
          <w:tcPr>
            <w:tcW w:w="56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7C16F70" w14:textId="77777777" w:rsidR="00986731" w:rsidRDefault="00000000">
            <w:pPr>
              <w:pStyle w:val="Standard"/>
              <w:jc w:val="center"/>
            </w:pPr>
            <w:r>
              <w:t>3</w:t>
            </w:r>
          </w:p>
        </w:tc>
        <w:tc>
          <w:tcPr>
            <w:tcW w:w="62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2DCD396" w14:textId="77777777" w:rsidR="00986731" w:rsidRDefault="00000000">
            <w:pPr>
              <w:pStyle w:val="Standard"/>
              <w:jc w:val="center"/>
            </w:pPr>
            <w:r>
              <w:t>23</w:t>
            </w:r>
          </w:p>
        </w:tc>
        <w:tc>
          <w:tcPr>
            <w:tcW w:w="62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CADE84E" w14:textId="77777777" w:rsidR="00986731" w:rsidRDefault="00000000">
            <w:pPr>
              <w:pStyle w:val="Standard"/>
              <w:jc w:val="center"/>
            </w:pPr>
            <w:r>
              <w:t>7</w:t>
            </w:r>
          </w:p>
        </w:tc>
        <w:tc>
          <w:tcPr>
            <w:tcW w:w="501"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6B59E67" w14:textId="77777777" w:rsidR="00986731" w:rsidRDefault="00000000">
            <w:pPr>
              <w:pStyle w:val="Standard"/>
              <w:jc w:val="center"/>
            </w:pPr>
            <w:r>
              <w:t>5</w:t>
            </w:r>
          </w:p>
        </w:tc>
        <w:tc>
          <w:tcPr>
            <w:tcW w:w="439"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008A9363" w14:textId="77777777" w:rsidR="00986731" w:rsidRDefault="00000000">
            <w:pPr>
              <w:pStyle w:val="Standard"/>
              <w:jc w:val="center"/>
            </w:pPr>
            <w:r>
              <w:t>609</w:t>
            </w:r>
          </w:p>
        </w:tc>
      </w:tr>
      <w:tr w:rsidR="00986731" w14:paraId="0790CAEC" w14:textId="77777777" w:rsidTr="00EC2FE5">
        <w:trPr>
          <w:trHeight w:val="237"/>
        </w:trPr>
        <w:tc>
          <w:tcPr>
            <w:tcW w:w="60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408025E" w14:textId="77777777" w:rsidR="00986731" w:rsidRDefault="00000000">
            <w:pPr>
              <w:pStyle w:val="Standard"/>
              <w:jc w:val="center"/>
            </w:pPr>
            <w:r>
              <w:t>Skiemonių</w:t>
            </w:r>
          </w:p>
        </w:tc>
        <w:tc>
          <w:tcPr>
            <w:tcW w:w="638"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24FB7EC" w14:textId="77777777" w:rsidR="00986731" w:rsidRDefault="00000000">
            <w:pPr>
              <w:pStyle w:val="Standard"/>
              <w:jc w:val="center"/>
            </w:pPr>
            <w:r>
              <w:t>Iveco</w:t>
            </w:r>
          </w:p>
        </w:tc>
        <w:tc>
          <w:tcPr>
            <w:tcW w:w="56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74FC899" w14:textId="77777777" w:rsidR="00986731" w:rsidRDefault="00000000">
            <w:pPr>
              <w:pStyle w:val="Standard"/>
              <w:jc w:val="center"/>
            </w:pPr>
            <w:r>
              <w:t>36</w:t>
            </w:r>
          </w:p>
        </w:tc>
        <w:tc>
          <w:tcPr>
            <w:tcW w:w="43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ACF9D21" w14:textId="77777777" w:rsidR="00986731" w:rsidRDefault="00000000">
            <w:pPr>
              <w:pStyle w:val="Standard"/>
              <w:jc w:val="center"/>
            </w:pPr>
            <w:r>
              <w:t>13</w:t>
            </w:r>
          </w:p>
        </w:tc>
        <w:tc>
          <w:tcPr>
            <w:tcW w:w="56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9CBC518" w14:textId="77777777" w:rsidR="00986731" w:rsidRDefault="00000000">
            <w:pPr>
              <w:pStyle w:val="Standard"/>
              <w:jc w:val="center"/>
            </w:pPr>
            <w:r>
              <w:t>3</w:t>
            </w:r>
          </w:p>
        </w:tc>
        <w:tc>
          <w:tcPr>
            <w:tcW w:w="62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954F5D9" w14:textId="77777777" w:rsidR="00986731" w:rsidRDefault="00000000">
            <w:pPr>
              <w:pStyle w:val="Standard"/>
              <w:jc w:val="center"/>
            </w:pPr>
            <w:r>
              <w:t>13</w:t>
            </w:r>
          </w:p>
        </w:tc>
        <w:tc>
          <w:tcPr>
            <w:tcW w:w="62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B684E4B" w14:textId="77777777" w:rsidR="00986731" w:rsidRDefault="00000000">
            <w:pPr>
              <w:pStyle w:val="Standard"/>
              <w:jc w:val="center"/>
            </w:pPr>
            <w:r>
              <w:t>5</w:t>
            </w:r>
          </w:p>
        </w:tc>
        <w:tc>
          <w:tcPr>
            <w:tcW w:w="501"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B903929" w14:textId="77777777" w:rsidR="00986731" w:rsidRDefault="00000000">
            <w:pPr>
              <w:pStyle w:val="Standard"/>
              <w:jc w:val="center"/>
            </w:pPr>
            <w:r>
              <w:t>2</w:t>
            </w:r>
          </w:p>
        </w:tc>
        <w:tc>
          <w:tcPr>
            <w:tcW w:w="439"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26EDB04A" w14:textId="77777777" w:rsidR="00986731" w:rsidRDefault="00000000">
            <w:pPr>
              <w:pStyle w:val="Standard"/>
              <w:jc w:val="center"/>
            </w:pPr>
            <w:r>
              <w:t>605</w:t>
            </w:r>
          </w:p>
        </w:tc>
      </w:tr>
      <w:tr w:rsidR="00986731" w14:paraId="19D8E4EE" w14:textId="77777777" w:rsidTr="00EC2FE5">
        <w:trPr>
          <w:trHeight w:val="237"/>
        </w:trPr>
        <w:tc>
          <w:tcPr>
            <w:tcW w:w="60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8C57083" w14:textId="77777777" w:rsidR="00986731" w:rsidRDefault="00000000">
            <w:pPr>
              <w:pStyle w:val="Standard"/>
              <w:jc w:val="center"/>
            </w:pPr>
            <w:r>
              <w:t>Svėdasų</w:t>
            </w:r>
          </w:p>
        </w:tc>
        <w:tc>
          <w:tcPr>
            <w:tcW w:w="638"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97A34F2" w14:textId="77777777" w:rsidR="00986731" w:rsidRDefault="00000000">
            <w:pPr>
              <w:pStyle w:val="Standard"/>
              <w:jc w:val="center"/>
            </w:pPr>
            <w:r>
              <w:t>Mersedes</w:t>
            </w:r>
          </w:p>
        </w:tc>
        <w:tc>
          <w:tcPr>
            <w:tcW w:w="56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04DFC35" w14:textId="77777777" w:rsidR="00986731" w:rsidRDefault="00000000">
            <w:pPr>
              <w:pStyle w:val="Standard"/>
              <w:jc w:val="center"/>
            </w:pPr>
            <w:r>
              <w:t>33</w:t>
            </w:r>
          </w:p>
        </w:tc>
        <w:tc>
          <w:tcPr>
            <w:tcW w:w="43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AD1645B" w14:textId="77777777" w:rsidR="00986731" w:rsidRDefault="00000000">
            <w:pPr>
              <w:pStyle w:val="Standard"/>
              <w:jc w:val="center"/>
            </w:pPr>
            <w:r>
              <w:t>11</w:t>
            </w:r>
          </w:p>
        </w:tc>
        <w:tc>
          <w:tcPr>
            <w:tcW w:w="56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E03CE80" w14:textId="77777777" w:rsidR="00986731" w:rsidRDefault="00986731">
            <w:pPr>
              <w:pStyle w:val="Standard"/>
              <w:jc w:val="center"/>
            </w:pPr>
          </w:p>
        </w:tc>
        <w:tc>
          <w:tcPr>
            <w:tcW w:w="62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315DD5D" w14:textId="77777777" w:rsidR="00986731" w:rsidRDefault="00000000">
            <w:pPr>
              <w:pStyle w:val="Standard"/>
              <w:jc w:val="center"/>
            </w:pPr>
            <w:r>
              <w:t>12</w:t>
            </w:r>
          </w:p>
        </w:tc>
        <w:tc>
          <w:tcPr>
            <w:tcW w:w="62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8DA22F5" w14:textId="77777777" w:rsidR="00986731" w:rsidRDefault="00000000">
            <w:pPr>
              <w:pStyle w:val="Standard"/>
              <w:jc w:val="center"/>
            </w:pPr>
            <w:r>
              <w:t>7</w:t>
            </w:r>
          </w:p>
        </w:tc>
        <w:tc>
          <w:tcPr>
            <w:tcW w:w="501"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37BF99B" w14:textId="77777777" w:rsidR="00986731" w:rsidRDefault="00000000">
            <w:pPr>
              <w:pStyle w:val="Standard"/>
              <w:jc w:val="center"/>
            </w:pPr>
            <w:r>
              <w:t>3</w:t>
            </w:r>
          </w:p>
        </w:tc>
        <w:tc>
          <w:tcPr>
            <w:tcW w:w="439"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062378AB" w14:textId="77777777" w:rsidR="00986731" w:rsidRDefault="00000000">
            <w:pPr>
              <w:pStyle w:val="Standard"/>
              <w:jc w:val="center"/>
            </w:pPr>
            <w:r>
              <w:t>460</w:t>
            </w:r>
          </w:p>
        </w:tc>
      </w:tr>
      <w:tr w:rsidR="00986731" w14:paraId="6D829FEF" w14:textId="77777777" w:rsidTr="00EC2FE5">
        <w:trPr>
          <w:trHeight w:val="237"/>
        </w:trPr>
        <w:tc>
          <w:tcPr>
            <w:tcW w:w="60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0D349C4" w14:textId="77777777" w:rsidR="00986731" w:rsidRDefault="00000000">
            <w:pPr>
              <w:pStyle w:val="Standard"/>
              <w:jc w:val="center"/>
            </w:pPr>
            <w:r>
              <w:t>Traupio</w:t>
            </w:r>
          </w:p>
        </w:tc>
        <w:tc>
          <w:tcPr>
            <w:tcW w:w="638"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4C1ACBC" w14:textId="77777777" w:rsidR="00986731" w:rsidRDefault="00000000">
            <w:pPr>
              <w:pStyle w:val="Standard"/>
              <w:jc w:val="center"/>
            </w:pPr>
            <w:r>
              <w:t>Zill 131</w:t>
            </w:r>
          </w:p>
        </w:tc>
        <w:tc>
          <w:tcPr>
            <w:tcW w:w="56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50C7B8C" w14:textId="77777777" w:rsidR="00986731" w:rsidRDefault="00000000">
            <w:pPr>
              <w:pStyle w:val="Standard"/>
              <w:jc w:val="center"/>
            </w:pPr>
            <w:r>
              <w:t>24</w:t>
            </w:r>
          </w:p>
        </w:tc>
        <w:tc>
          <w:tcPr>
            <w:tcW w:w="43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AEC55C4" w14:textId="77777777" w:rsidR="00986731" w:rsidRDefault="00000000">
            <w:pPr>
              <w:pStyle w:val="Standard"/>
              <w:jc w:val="center"/>
            </w:pPr>
            <w:r>
              <w:t>9</w:t>
            </w:r>
          </w:p>
        </w:tc>
        <w:tc>
          <w:tcPr>
            <w:tcW w:w="56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7A32AF9" w14:textId="77777777" w:rsidR="00986731" w:rsidRDefault="00000000">
            <w:pPr>
              <w:pStyle w:val="Standard"/>
              <w:jc w:val="center"/>
            </w:pPr>
            <w:r>
              <w:t>1</w:t>
            </w:r>
          </w:p>
        </w:tc>
        <w:tc>
          <w:tcPr>
            <w:tcW w:w="62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9B48C70" w14:textId="77777777" w:rsidR="00986731" w:rsidRDefault="00000000">
            <w:pPr>
              <w:pStyle w:val="Standard"/>
              <w:jc w:val="center"/>
            </w:pPr>
            <w:r>
              <w:t>9</w:t>
            </w:r>
          </w:p>
        </w:tc>
        <w:tc>
          <w:tcPr>
            <w:tcW w:w="62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E7C99CE" w14:textId="77777777" w:rsidR="00986731" w:rsidRDefault="00000000">
            <w:pPr>
              <w:pStyle w:val="Standard"/>
              <w:jc w:val="center"/>
            </w:pPr>
            <w:r>
              <w:t>3</w:t>
            </w:r>
          </w:p>
        </w:tc>
        <w:tc>
          <w:tcPr>
            <w:tcW w:w="501"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D2523B7" w14:textId="77777777" w:rsidR="00986731" w:rsidRDefault="00000000">
            <w:pPr>
              <w:pStyle w:val="Standard"/>
              <w:jc w:val="center"/>
            </w:pPr>
            <w:r>
              <w:t>2</w:t>
            </w:r>
          </w:p>
        </w:tc>
        <w:tc>
          <w:tcPr>
            <w:tcW w:w="439"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04D7FFF2" w14:textId="77777777" w:rsidR="00986731" w:rsidRDefault="00000000">
            <w:pPr>
              <w:pStyle w:val="Standard"/>
              <w:jc w:val="center"/>
            </w:pPr>
            <w:r>
              <w:t>666</w:t>
            </w:r>
          </w:p>
        </w:tc>
      </w:tr>
      <w:tr w:rsidR="00986731" w14:paraId="18861817" w14:textId="77777777" w:rsidTr="00EC2FE5">
        <w:trPr>
          <w:trHeight w:val="264"/>
        </w:trPr>
        <w:tc>
          <w:tcPr>
            <w:tcW w:w="60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73E766E" w14:textId="77777777" w:rsidR="00986731" w:rsidRDefault="00000000">
            <w:pPr>
              <w:pStyle w:val="Standard"/>
              <w:jc w:val="center"/>
            </w:pPr>
            <w:r>
              <w:t>Viešintų</w:t>
            </w:r>
          </w:p>
        </w:tc>
        <w:tc>
          <w:tcPr>
            <w:tcW w:w="638"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252354C" w14:textId="77777777" w:rsidR="00986731" w:rsidRDefault="00000000">
            <w:pPr>
              <w:pStyle w:val="Standard"/>
              <w:jc w:val="center"/>
            </w:pPr>
            <w:r>
              <w:t>Iveco</w:t>
            </w:r>
          </w:p>
        </w:tc>
        <w:tc>
          <w:tcPr>
            <w:tcW w:w="56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6D38E8E" w14:textId="77777777" w:rsidR="00986731" w:rsidRDefault="00000000">
            <w:pPr>
              <w:pStyle w:val="Standard"/>
              <w:jc w:val="center"/>
            </w:pPr>
            <w:r>
              <w:t>38</w:t>
            </w:r>
          </w:p>
        </w:tc>
        <w:tc>
          <w:tcPr>
            <w:tcW w:w="43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D10D7A5" w14:textId="77777777" w:rsidR="00986731" w:rsidRDefault="00000000">
            <w:pPr>
              <w:pStyle w:val="Standard"/>
              <w:jc w:val="center"/>
            </w:pPr>
            <w:r>
              <w:t>14</w:t>
            </w:r>
          </w:p>
        </w:tc>
        <w:tc>
          <w:tcPr>
            <w:tcW w:w="56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A2DAAA8" w14:textId="77777777" w:rsidR="00986731" w:rsidRDefault="00000000">
            <w:pPr>
              <w:pStyle w:val="Standard"/>
              <w:jc w:val="center"/>
            </w:pPr>
            <w:r>
              <w:t>1</w:t>
            </w:r>
          </w:p>
        </w:tc>
        <w:tc>
          <w:tcPr>
            <w:tcW w:w="62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4F8E770" w14:textId="77777777" w:rsidR="00986731" w:rsidRDefault="00000000">
            <w:pPr>
              <w:pStyle w:val="Standard"/>
              <w:jc w:val="center"/>
            </w:pPr>
            <w:r>
              <w:t>12</w:t>
            </w:r>
          </w:p>
        </w:tc>
        <w:tc>
          <w:tcPr>
            <w:tcW w:w="62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BD3AFEC" w14:textId="77777777" w:rsidR="00986731" w:rsidRDefault="00000000">
            <w:pPr>
              <w:pStyle w:val="Standard"/>
              <w:jc w:val="center"/>
            </w:pPr>
            <w:r>
              <w:t>6</w:t>
            </w:r>
          </w:p>
        </w:tc>
        <w:tc>
          <w:tcPr>
            <w:tcW w:w="501"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310AA81" w14:textId="77777777" w:rsidR="00986731" w:rsidRDefault="00000000">
            <w:pPr>
              <w:pStyle w:val="Standard"/>
              <w:jc w:val="center"/>
            </w:pPr>
            <w:r>
              <w:t>5</w:t>
            </w:r>
          </w:p>
        </w:tc>
        <w:tc>
          <w:tcPr>
            <w:tcW w:w="439"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4169F26D" w14:textId="77777777" w:rsidR="00986731" w:rsidRDefault="00000000">
            <w:pPr>
              <w:pStyle w:val="Standard"/>
              <w:jc w:val="center"/>
            </w:pPr>
            <w:r>
              <w:t>501</w:t>
            </w:r>
          </w:p>
        </w:tc>
      </w:tr>
      <w:tr w:rsidR="00986731" w14:paraId="0A30C7AD" w14:textId="77777777" w:rsidTr="00EC2FE5">
        <w:trPr>
          <w:trHeight w:val="405"/>
        </w:trPr>
        <w:tc>
          <w:tcPr>
            <w:tcW w:w="60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B56F1AF" w14:textId="77777777" w:rsidR="00986731" w:rsidRDefault="00000000">
            <w:pPr>
              <w:pStyle w:val="Standard"/>
              <w:jc w:val="center"/>
              <w:rPr>
                <w:b/>
                <w:bCs/>
              </w:rPr>
            </w:pPr>
            <w:r>
              <w:rPr>
                <w:b/>
                <w:bCs/>
              </w:rPr>
              <w:t>Iš viso:</w:t>
            </w:r>
          </w:p>
        </w:tc>
        <w:tc>
          <w:tcPr>
            <w:tcW w:w="638"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182C3C9" w14:textId="77777777" w:rsidR="00986731" w:rsidRDefault="00000000">
            <w:pPr>
              <w:pStyle w:val="Standard"/>
              <w:jc w:val="center"/>
              <w:rPr>
                <w:b/>
                <w:bCs/>
              </w:rPr>
            </w:pPr>
            <w:r>
              <w:rPr>
                <w:b/>
                <w:bCs/>
              </w:rPr>
              <w:t>10</w:t>
            </w:r>
          </w:p>
        </w:tc>
        <w:tc>
          <w:tcPr>
            <w:tcW w:w="56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09D9737" w14:textId="77777777" w:rsidR="00986731" w:rsidRDefault="00000000">
            <w:pPr>
              <w:pStyle w:val="Standard"/>
              <w:jc w:val="center"/>
              <w:rPr>
                <w:b/>
                <w:bCs/>
              </w:rPr>
            </w:pPr>
            <w:r>
              <w:rPr>
                <w:b/>
                <w:bCs/>
              </w:rPr>
              <w:t>354</w:t>
            </w:r>
          </w:p>
        </w:tc>
        <w:tc>
          <w:tcPr>
            <w:tcW w:w="43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8BEDE5E" w14:textId="77777777" w:rsidR="00986731" w:rsidRDefault="00000000">
            <w:pPr>
              <w:pStyle w:val="Standard"/>
              <w:jc w:val="center"/>
              <w:rPr>
                <w:b/>
                <w:bCs/>
              </w:rPr>
            </w:pPr>
            <w:r>
              <w:rPr>
                <w:b/>
                <w:bCs/>
              </w:rPr>
              <w:t>158</w:t>
            </w:r>
          </w:p>
        </w:tc>
        <w:tc>
          <w:tcPr>
            <w:tcW w:w="56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D6582C5" w14:textId="77777777" w:rsidR="00986731" w:rsidRDefault="00000000">
            <w:pPr>
              <w:pStyle w:val="Standard"/>
              <w:jc w:val="center"/>
              <w:rPr>
                <w:b/>
                <w:bCs/>
              </w:rPr>
            </w:pPr>
            <w:r>
              <w:rPr>
                <w:b/>
                <w:bCs/>
              </w:rPr>
              <w:t>19</w:t>
            </w:r>
          </w:p>
        </w:tc>
        <w:tc>
          <w:tcPr>
            <w:tcW w:w="62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A568DC1" w14:textId="77777777" w:rsidR="00986731" w:rsidRDefault="00000000">
            <w:pPr>
              <w:pStyle w:val="Standard"/>
              <w:jc w:val="center"/>
              <w:rPr>
                <w:b/>
                <w:bCs/>
              </w:rPr>
            </w:pPr>
            <w:r>
              <w:rPr>
                <w:b/>
                <w:bCs/>
              </w:rPr>
              <w:t>102</w:t>
            </w:r>
          </w:p>
        </w:tc>
        <w:tc>
          <w:tcPr>
            <w:tcW w:w="62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5890090" w14:textId="77777777" w:rsidR="00986731" w:rsidRDefault="00000000">
            <w:pPr>
              <w:pStyle w:val="Standard"/>
              <w:jc w:val="center"/>
              <w:rPr>
                <w:b/>
                <w:bCs/>
              </w:rPr>
            </w:pPr>
            <w:r>
              <w:rPr>
                <w:b/>
                <w:bCs/>
              </w:rPr>
              <w:t>45</w:t>
            </w:r>
          </w:p>
        </w:tc>
        <w:tc>
          <w:tcPr>
            <w:tcW w:w="501"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3E77592" w14:textId="77777777" w:rsidR="00986731" w:rsidRDefault="00000000">
            <w:pPr>
              <w:pStyle w:val="Standard"/>
              <w:jc w:val="center"/>
              <w:rPr>
                <w:b/>
                <w:bCs/>
              </w:rPr>
            </w:pPr>
            <w:r>
              <w:rPr>
                <w:b/>
                <w:bCs/>
              </w:rPr>
              <w:t>30</w:t>
            </w:r>
          </w:p>
        </w:tc>
        <w:tc>
          <w:tcPr>
            <w:tcW w:w="439"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51963309" w14:textId="77777777" w:rsidR="00986731" w:rsidRDefault="00000000">
            <w:pPr>
              <w:pStyle w:val="Standard"/>
              <w:jc w:val="center"/>
              <w:rPr>
                <w:b/>
                <w:bCs/>
              </w:rPr>
            </w:pPr>
            <w:r>
              <w:rPr>
                <w:b/>
                <w:bCs/>
              </w:rPr>
              <w:t>4085</w:t>
            </w:r>
          </w:p>
        </w:tc>
      </w:tr>
    </w:tbl>
    <w:p w14:paraId="0C68DE70" w14:textId="77777777" w:rsidR="00986731" w:rsidRDefault="00986731">
      <w:pPr>
        <w:pStyle w:val="Standard"/>
      </w:pPr>
    </w:p>
    <w:p w14:paraId="2E2A3712" w14:textId="77777777" w:rsidR="00986731" w:rsidRDefault="00986731">
      <w:pPr>
        <w:pStyle w:val="Standard"/>
        <w:rPr>
          <w:u w:val="single"/>
        </w:rPr>
      </w:pPr>
    </w:p>
    <w:p w14:paraId="248F72DA" w14:textId="77777777" w:rsidR="00986731" w:rsidRDefault="00000000">
      <w:pPr>
        <w:pStyle w:val="Standard"/>
        <w:spacing w:line="360" w:lineRule="auto"/>
        <w:ind w:firstLine="720"/>
        <w:jc w:val="both"/>
      </w:pPr>
      <w:r>
        <w:t>Iš Bendrojo pagalbos centro taip pat gauta 16 iškvietimų padėti gesinant gaisrus Ukmergės, Utenos, Rokiškio, Kupiškio ir Panevėžio rajonų priešgaisrinėms pajėgoms. Tarnyba savarankiškai užgesino 20 gaisrų (2024 m. – 18). Pažymėtina, kad tai jau keleri metai iš eilės yra geriausias rezultatas Utenos apskrityje. Kartu su Anykščių PGT užgesintas dar 61 gaisras (2024 m. – 52). Iš 168 organizuotų gelbėjimo darbų 85 atvejais dalyvavo ugniagesių tarnybos darbuotojai.</w:t>
      </w:r>
    </w:p>
    <w:p w14:paraId="2E35C959" w14:textId="77777777" w:rsidR="00986731" w:rsidRDefault="00986731">
      <w:pPr>
        <w:pStyle w:val="Standard"/>
        <w:spacing w:line="360" w:lineRule="auto"/>
        <w:jc w:val="center"/>
      </w:pPr>
    </w:p>
    <w:p w14:paraId="607A1EFE" w14:textId="77777777" w:rsidR="00986731" w:rsidRDefault="00000000">
      <w:pPr>
        <w:pStyle w:val="Standard"/>
        <w:ind w:firstLine="720"/>
        <w:jc w:val="center"/>
      </w:pPr>
      <w:r>
        <w:rPr>
          <w:b/>
        </w:rPr>
        <w:t>I SKYRIUS</w:t>
      </w:r>
    </w:p>
    <w:p w14:paraId="4803D0F0" w14:textId="77777777" w:rsidR="00986731" w:rsidRDefault="00000000">
      <w:pPr>
        <w:pStyle w:val="Standard"/>
        <w:ind w:firstLine="720"/>
        <w:jc w:val="center"/>
        <w:rPr>
          <w:b/>
        </w:rPr>
      </w:pPr>
      <w:r>
        <w:rPr>
          <w:b/>
        </w:rPr>
        <w:t>STRATEGINIŲ IR VEIKLOS TIKSLŲ ĮGYVENDINIMAS</w:t>
      </w:r>
    </w:p>
    <w:p w14:paraId="557358C9" w14:textId="77777777" w:rsidR="00986731" w:rsidRDefault="00986731">
      <w:pPr>
        <w:pStyle w:val="Standard"/>
        <w:spacing w:line="360" w:lineRule="auto"/>
        <w:jc w:val="both"/>
        <w:rPr>
          <w:bCs/>
        </w:rPr>
      </w:pPr>
    </w:p>
    <w:p w14:paraId="4521E971" w14:textId="5314E0B9" w:rsidR="00986731" w:rsidRDefault="00000000" w:rsidP="00EC2FE5">
      <w:pPr>
        <w:pStyle w:val="Standard"/>
        <w:spacing w:line="360" w:lineRule="auto"/>
        <w:ind w:firstLine="720"/>
        <w:jc w:val="both"/>
        <w:rPr>
          <w:bCs/>
        </w:rPr>
      </w:pPr>
      <w:r>
        <w:rPr>
          <w:bCs/>
        </w:rPr>
        <w:t>Tarnybai valstybės deleguotos funkcijos ir tikslai išlieka stabilūs – orientuoti į priešgaisrinės saugos stiprinimą, paslaugų kokybės gerinimą, gyventojų saugumo užtikrinimą, jų lankymą ir konsultavimą. Visi Tarnybai iškelti metiniai tikslai įgyvendinti.</w:t>
      </w:r>
    </w:p>
    <w:p w14:paraId="41056666" w14:textId="77777777" w:rsidR="00986731" w:rsidRDefault="00000000" w:rsidP="00EC2FE5">
      <w:pPr>
        <w:pStyle w:val="Standard"/>
        <w:spacing w:line="360" w:lineRule="auto"/>
        <w:ind w:firstLine="720"/>
        <w:jc w:val="both"/>
      </w:pPr>
      <w:r>
        <w:rPr>
          <w:bCs/>
        </w:rPr>
        <w:t xml:space="preserve">PAGD duomenimis, tragiškiausių gaisrų priežastys metai iš metų išlieka panašios. Dažniausiai lemiamą vaidmenį atlieka ne techniniai gedimai, o žmogiškasis faktorius. </w:t>
      </w:r>
      <w:r>
        <w:t>Pagrindinės žūčių gaisruose priežastys:</w:t>
      </w:r>
    </w:p>
    <w:p w14:paraId="07362270" w14:textId="77777777" w:rsidR="00986731" w:rsidRDefault="00000000" w:rsidP="00EC2FE5">
      <w:pPr>
        <w:pStyle w:val="Standard"/>
        <w:spacing w:line="360" w:lineRule="auto"/>
        <w:ind w:firstLine="720"/>
        <w:jc w:val="both"/>
      </w:pPr>
      <w:r>
        <w:rPr>
          <w:bCs/>
        </w:rPr>
        <w:t xml:space="preserve">1. </w:t>
      </w:r>
      <w:r>
        <w:t>Neatsargus rūkymas – dažniausia mirtinų gaisrų priežastis (apie 35–40 proc. visų žūčių). Dažniausiai užmiegama su rusenančia cigarete lovoje ar fotelyje.</w:t>
      </w:r>
    </w:p>
    <w:p w14:paraId="42D3CBD3" w14:textId="77777777" w:rsidR="00986731" w:rsidRDefault="00000000" w:rsidP="00EC2FE5">
      <w:pPr>
        <w:pStyle w:val="Standard"/>
        <w:spacing w:line="360" w:lineRule="auto"/>
        <w:ind w:firstLine="720"/>
        <w:jc w:val="both"/>
      </w:pPr>
      <w:r>
        <w:rPr>
          <w:bCs/>
        </w:rPr>
        <w:t xml:space="preserve">2. </w:t>
      </w:r>
      <w:r>
        <w:t>Neatsargus elgesys su ugnimi – paliktos degančios žvakės, netinkamas šiukšlių deginimas, neatsargumas buityje.</w:t>
      </w:r>
    </w:p>
    <w:p w14:paraId="523F2CC7" w14:textId="77777777" w:rsidR="00986731" w:rsidRDefault="00000000" w:rsidP="00EC2FE5">
      <w:pPr>
        <w:pStyle w:val="Standard"/>
        <w:spacing w:line="360" w:lineRule="auto"/>
        <w:ind w:firstLine="720"/>
        <w:jc w:val="both"/>
      </w:pPr>
      <w:r>
        <w:rPr>
          <w:bCs/>
        </w:rPr>
        <w:t xml:space="preserve">3. </w:t>
      </w:r>
      <w:r>
        <w:t>Krosnių ir dūmtraukių gedimai – ypač aktualu šaltuoju metų laiku kaimo vietovėse (įtrūkę kaminai, perkaitintos ir be priežiūros paliktos krosnys).</w:t>
      </w:r>
    </w:p>
    <w:p w14:paraId="5CA5A0F0" w14:textId="77777777" w:rsidR="00986731" w:rsidRDefault="00000000" w:rsidP="00EC2FE5">
      <w:pPr>
        <w:pStyle w:val="Standard"/>
        <w:spacing w:line="360" w:lineRule="auto"/>
        <w:ind w:firstLine="720"/>
        <w:jc w:val="both"/>
      </w:pPr>
      <w:r>
        <w:rPr>
          <w:bCs/>
        </w:rPr>
        <w:t xml:space="preserve">4. </w:t>
      </w:r>
      <w:r>
        <w:t>Elektros įrangos gedimai – netvarkinga instaliacija, perkrauti elektros tinklai ar sugedę buitiniai prietaisai.</w:t>
      </w:r>
    </w:p>
    <w:p w14:paraId="591BFE70" w14:textId="77777777" w:rsidR="00986731" w:rsidRDefault="00000000" w:rsidP="00EC2FE5">
      <w:pPr>
        <w:pStyle w:val="Standard"/>
        <w:spacing w:line="360" w:lineRule="auto"/>
        <w:ind w:firstLine="720"/>
        <w:jc w:val="both"/>
      </w:pPr>
      <w:r>
        <w:rPr>
          <w:bCs/>
        </w:rPr>
        <w:t xml:space="preserve">5. </w:t>
      </w:r>
      <w:r>
        <w:t>Apsvaigimas nuo alkoholio – dažnas „foninis“ veiksnys. Apsvaigę asmenys laiku nepastebi dūmų, nepabunda ir nesugeba adekvačiai reaguoti į kilusį pavojų.</w:t>
      </w:r>
    </w:p>
    <w:p w14:paraId="21FCF411" w14:textId="77777777" w:rsidR="00986731" w:rsidRDefault="00000000" w:rsidP="00EC2FE5">
      <w:pPr>
        <w:pStyle w:val="Standard"/>
        <w:spacing w:line="360" w:lineRule="auto"/>
        <w:ind w:firstLine="720"/>
        <w:jc w:val="both"/>
        <w:rPr>
          <w:bCs/>
        </w:rPr>
      </w:pPr>
      <w:r>
        <w:rPr>
          <w:bCs/>
        </w:rPr>
        <w:t xml:space="preserve">Pažymėtina, kad daugumos šių žūčių būtų galima išvengti įsirengus autonominius dūmų detektorius. Analizė rodo, kad dažniausiai žūsta: vyresnio amžiaus (65 metų ir vyresni) asmenys, vyrai ir kaimo vietovių gyventojai. Dažniausiai gaisrai, kuriuose žūstama, kyla pirmadieniais, </w:t>
      </w:r>
      <w:r>
        <w:rPr>
          <w:bCs/>
        </w:rPr>
        <w:lastRenderedPageBreak/>
        <w:t>tamsiuoju paros metu. Daugeliu atvejų asmenys nesugeba tinkamai įvertinti šildymo ar elektros įrenginių būklės, adekvačiai reaguoti į pavojingą situaciją. Svarbus rizikos veiksnys – žalingi įpročiai: kaimo vietovėse daugiau nei 85 proc. žuvusiųjų turėjo priklausomybių. Papildomą riziką kelia: apleistos teritorijos ir negyvenami įvairios paskirties pastatai (apie 15 proc. atvejų), gaisrai socialiniuose būstuose ir nepakankamas neįgaliųjų ir specialiųjų poreikių turinčių asmenų aprūpinimas dūmų detektoriais. Atlikta analizė rodo, kad būtina kompleksiškai vertinti visus rizikos veiksnius, nustatyti aiškius veiklos prioritetus ir nuosekliai įgyvendinti prevencines priemones, formuojant atsakingesnį gyventojų požiūrį į savo ir artimųjų saugumą.</w:t>
      </w:r>
    </w:p>
    <w:p w14:paraId="002C00CE" w14:textId="298D9620" w:rsidR="00986731" w:rsidRDefault="00000000" w:rsidP="00EC2FE5">
      <w:pPr>
        <w:pStyle w:val="Standard"/>
        <w:spacing w:line="360" w:lineRule="auto"/>
        <w:ind w:firstLine="720"/>
        <w:jc w:val="both"/>
        <w:rPr>
          <w:bCs/>
        </w:rPr>
      </w:pPr>
      <w:r>
        <w:rPr>
          <w:bCs/>
        </w:rPr>
        <w:t>Pagrindinis Tarnybai keliamas tikslas – žuvusiųjų gaisruose asmenų skaičiaus stabilizavimas. Tai atitinka Europos Sąjungos direktyvose nustatytus statistinius rodiklius ir bendrą siekį mažinti žūčių skaičių. Žuvusiųjų mažinimas – visuotinė atsakomybė, todėl reikšmingų rezultatų galima pasiekti tik bendromis valstybės institucijų, nevyriausybinių organizacijų ir pačių gyventojų pastangomis bei sąmoningumu.</w:t>
      </w:r>
    </w:p>
    <w:p w14:paraId="33277D08" w14:textId="77777777" w:rsidR="00986731" w:rsidRDefault="00000000" w:rsidP="00EC2FE5">
      <w:pPr>
        <w:pStyle w:val="Standard"/>
        <w:spacing w:line="360" w:lineRule="auto"/>
        <w:ind w:firstLine="720"/>
        <w:jc w:val="both"/>
        <w:rPr>
          <w:bCs/>
        </w:rPr>
      </w:pPr>
      <w:r>
        <w:rPr>
          <w:bCs/>
        </w:rPr>
        <w:t>Kadangi kiekvieno gaisro vadovas yra Valstybinės priešgaisrinės gelbėjimo tarnybos (toliau – VPGT) atsakingas pareigūnas, Tarnybos veiklos kokybė vertinama ir pagal iš šios tarnybos gaunamas pastabas dėl galimų esminių veiklos trūkumų gaisruose, taip pat kitų kontroliuojančių institucijų išvadas. Pažymėtina, kad ataskaitiniais metais tokių pastabų negauta.</w:t>
      </w:r>
    </w:p>
    <w:p w14:paraId="0CF47D78" w14:textId="77777777" w:rsidR="00986731" w:rsidRDefault="00000000" w:rsidP="00EC2FE5">
      <w:pPr>
        <w:pStyle w:val="Standard"/>
        <w:spacing w:line="360" w:lineRule="auto"/>
        <w:ind w:firstLine="720"/>
        <w:jc w:val="both"/>
        <w:rPr>
          <w:bCs/>
        </w:rPr>
      </w:pPr>
      <w:r>
        <w:rPr>
          <w:bCs/>
        </w:rPr>
        <w:t>Vienu iš efektyviausių ankstyvojo perspėjimo apie galimą gaisrą įrenginių laikomi autonominiai dūmų detektoriai. Tarnyba nuosekliai, kasmet savo iniciatyva įsigyja ir Anykščių rajono seniūnijose gyventojams įrengia po 50 vnt. detektorių. Papildomai jų kasmet skiriama ir iš Savivaldybės lėšų. Ataskaitiniais metais iš viso įrengtas 101 detektorius, pagal iš seniūnijų gautus gyventojų sąrašus.</w:t>
      </w:r>
    </w:p>
    <w:p w14:paraId="1A7E1320" w14:textId="77777777" w:rsidR="00986731" w:rsidRDefault="00000000" w:rsidP="00EC2FE5">
      <w:pPr>
        <w:pStyle w:val="Standard"/>
        <w:spacing w:line="360" w:lineRule="auto"/>
        <w:ind w:firstLine="720"/>
        <w:jc w:val="both"/>
        <w:rPr>
          <w:bCs/>
        </w:rPr>
      </w:pPr>
      <w:r>
        <w:rPr>
          <w:bCs/>
        </w:rPr>
        <w:t>Atkreiptinas dėmesys, kad detektoriai savo paskirties neatliks, jei bus netinkamai įrengti ar neprižiūrimi (nekeičiami maitinimo elementai, netikrinamas veikimas). Deja, dalis gyventojų vis dar abejingai vertina šių prietaisų svarbą – pasitaiko atvejų, kai detektoriai laikomi neįrengti, stalčiuose ar kitose vietose. Todėl vienas iš svarbiausių Tarnybos veiklos prioritetų – gyventojų sąmoningumo didinimas, aiškinant apie galimas pasekmes gyvybei ir turtui kilus gaisrui bei formuojant atsakingą požiūrį į priešgaisrinę saugą.</w:t>
      </w:r>
    </w:p>
    <w:p w14:paraId="71B084BE" w14:textId="37C516A7" w:rsidR="00986731" w:rsidRDefault="00000000" w:rsidP="00EC2FE5">
      <w:pPr>
        <w:pStyle w:val="Standard"/>
        <w:spacing w:line="360" w:lineRule="auto"/>
        <w:ind w:firstLine="720"/>
        <w:jc w:val="both"/>
        <w:rPr>
          <w:bCs/>
        </w:rPr>
      </w:pPr>
      <w:r>
        <w:rPr>
          <w:bCs/>
        </w:rPr>
        <w:t>Kasmet bendradarbiaujama su Anykščių rajono ugdymo įstaigomis – UK priimami moksleiviai, organizuojamos edukacinės ir pažintinės veiklos. Jų metu mokiniai supažindinami su ugniagesio profesija, naudojama gelbėjimo įranga, praktiškai demonstruojami gaisrinių cisternų veikimo principai ir techninės galimybės. Tarnybos vertinimu, būtent jauna, besiformuojanti ir imli informacija asmenybė yra svarbiausia prevencinio darbo tikslinė grupė, todėl šiai sričiai skiriamas nuoseklus dėmesys.</w:t>
      </w:r>
    </w:p>
    <w:p w14:paraId="1BE1703A" w14:textId="77777777" w:rsidR="00986731" w:rsidRDefault="00000000" w:rsidP="00EC2FE5">
      <w:pPr>
        <w:pStyle w:val="Standard"/>
        <w:spacing w:line="360" w:lineRule="auto"/>
        <w:ind w:firstLine="720"/>
        <w:jc w:val="both"/>
        <w:rPr>
          <w:bCs/>
        </w:rPr>
      </w:pPr>
      <w:r>
        <w:rPr>
          <w:bCs/>
        </w:rPr>
        <w:lastRenderedPageBreak/>
        <w:t>2025 m. UK, veikiančiose Svėdasuose, Troškūnuose ir Kavarske, kuriose yra ugdymo įstaigos, apsilankė 4 moksleivių grupės – ne mažiau kaip 40 vaikų.</w:t>
      </w:r>
    </w:p>
    <w:p w14:paraId="329B16A5" w14:textId="77777777" w:rsidR="00986731" w:rsidRDefault="00000000" w:rsidP="00EC2FE5">
      <w:pPr>
        <w:pStyle w:val="Standard"/>
        <w:spacing w:line="360" w:lineRule="auto"/>
        <w:ind w:firstLine="720"/>
        <w:jc w:val="both"/>
        <w:rPr>
          <w:bCs/>
        </w:rPr>
      </w:pPr>
      <w:r>
        <w:rPr>
          <w:bCs/>
        </w:rPr>
        <w:t>Ataskaitiniu laikotarpiu kartu su socialiniais partneriais dalyvauta Anykščių rajone organizuotoje šventėje „Obuolinės“ ir kituose rajono bendruomenių renginiuose, pristatant Tarnybos veiklą bei vykdant priešgaisrinės saugos viešinimą ir prevenciją.</w:t>
      </w:r>
    </w:p>
    <w:p w14:paraId="02C08CEA" w14:textId="77777777" w:rsidR="00986731" w:rsidRDefault="00000000" w:rsidP="00EC2FE5">
      <w:pPr>
        <w:pStyle w:val="Standard"/>
        <w:spacing w:line="360" w:lineRule="auto"/>
        <w:ind w:firstLine="720"/>
        <w:jc w:val="both"/>
        <w:rPr>
          <w:bCs/>
        </w:rPr>
      </w:pPr>
      <w:r>
        <w:rPr>
          <w:bCs/>
        </w:rPr>
        <w:t>Įgyvendintas dar vienas numatytas veiklos tikslas, susijęs su paslaugų kokybe ir techniniu aprūpinimu. Troškūnų UK Savivaldybės lėšomis įsigijo modernią gaisrinę autocisterną, kuri pilnai sukomplektuota ir parengta eksploatacijai. Skiemonių ir Troškūnų UK aprūpintos moderniais kvėpavimo aparatais. Gerindami darbo sąlygas ir darbuotojų buitį, Kavarsko UK pastate apšiltinome sienas ir sutvarkėme fasadą. Tai jau ketvirtoji komanda, kurioje atlikti pastato renovacijos darbai. Įgyvendintos priemonės leido ženkliai sumažinti išlaidas kurui – naudojamas neiškastinis kuras. Kaip ir kasmet, atnaujinti koviniai kostiumai – įsigyti 5 komplektai. Visi Tarnybos darbuotojai aprūpinti kokybiškais, galiojančius standartus atitinkančiais darbo drabužiais.</w:t>
      </w:r>
    </w:p>
    <w:p w14:paraId="2FEA9FBC" w14:textId="77777777" w:rsidR="00986731" w:rsidRDefault="00000000" w:rsidP="00EC2FE5">
      <w:pPr>
        <w:pStyle w:val="Standard"/>
        <w:spacing w:line="360" w:lineRule="auto"/>
        <w:ind w:firstLine="720"/>
        <w:jc w:val="both"/>
        <w:rPr>
          <w:bCs/>
        </w:rPr>
      </w:pPr>
      <w:r>
        <w:rPr>
          <w:bCs/>
        </w:rPr>
        <w:t>Ryškėja ir ateities veiklos iššūkiai: būtinybė laiku identifikuoti žūčių gaisruose priežastis, numatyti tikslines prevencines priemones bei organizuoti sistemingą jų įgyvendinimą. Prioritetu išliks darbuotojų profesinių gebėjimų stiprinimas. Prognozuojama, kad gaisrų gyvenamajame sektoriuje skaičius stabilizuosis, tačiau gelbėjimo darbų (medžių šalinimas nuo važiuojamosios kelio dalies, pagalba eismo įvykių metu, užklimpusių specialiųjų tarnybų transporto priemonių ištraukimas ir kt.) daugės.</w:t>
      </w:r>
    </w:p>
    <w:p w14:paraId="56FEC803" w14:textId="77777777" w:rsidR="00986731" w:rsidRDefault="00000000" w:rsidP="00EC2FE5">
      <w:pPr>
        <w:pStyle w:val="Standard"/>
        <w:spacing w:line="360" w:lineRule="auto"/>
        <w:ind w:firstLine="720"/>
        <w:jc w:val="both"/>
        <w:rPr>
          <w:bCs/>
        </w:rPr>
      </w:pPr>
      <w:r>
        <w:rPr>
          <w:bCs/>
        </w:rPr>
        <w:t>Šiuo metu įvairių gelbėjimo darbų apimtys, palyginti su gaisrų skaičiumi, yra beveik 40 proc. didesnės. Todėl ateityje būtina investuoti į personalo pasirengimą ir kompetencijų stiprinimą būtent šioje srityje.</w:t>
      </w:r>
    </w:p>
    <w:p w14:paraId="074C0E55" w14:textId="77777777" w:rsidR="00986731" w:rsidRDefault="00000000" w:rsidP="00EC2FE5">
      <w:pPr>
        <w:pStyle w:val="Standard"/>
        <w:spacing w:line="360" w:lineRule="auto"/>
        <w:ind w:firstLine="720"/>
        <w:jc w:val="both"/>
        <w:rPr>
          <w:bCs/>
        </w:rPr>
      </w:pPr>
      <w:r>
        <w:rPr>
          <w:bCs/>
        </w:rPr>
        <w:t>Planuojama stiprinti ryšius su kaimo bendruomenėmis – dalyvauti jų organizuojamuose renginiuose, demonstruoti turimą techniką ir veiklos įgūdžius. Numatyti apsilankymai vasaros stovyklose poilsiaujantiems vaikams, taip pat kryptingai organizuojami atviri UK lankymai moksleiviams visų mokslo metų eigoje.</w:t>
      </w:r>
    </w:p>
    <w:p w14:paraId="0BCE944B" w14:textId="77777777" w:rsidR="00986731" w:rsidRDefault="00000000" w:rsidP="00EC2FE5">
      <w:pPr>
        <w:pStyle w:val="Standard"/>
        <w:spacing w:line="360" w:lineRule="auto"/>
        <w:ind w:firstLine="720"/>
        <w:jc w:val="both"/>
        <w:rPr>
          <w:bCs/>
        </w:rPr>
      </w:pPr>
      <w:r>
        <w:rPr>
          <w:bCs/>
        </w:rPr>
        <w:t>Siekiant prisidėti prie pilietinių interesų ir šalies gynybinių pajėgumų stiprinimo, planuojama į Lietuvos Šaulių Sąjungą deleguoti dar ne mažiau kaip 3 Tarnybos darbuotojus.</w:t>
      </w:r>
    </w:p>
    <w:p w14:paraId="0F1BCAAE" w14:textId="77777777" w:rsidR="00986731" w:rsidRDefault="00000000" w:rsidP="00EC2FE5">
      <w:pPr>
        <w:pStyle w:val="Standard"/>
        <w:spacing w:line="360" w:lineRule="auto"/>
        <w:ind w:firstLine="720"/>
        <w:jc w:val="both"/>
        <w:rPr>
          <w:bCs/>
        </w:rPr>
      </w:pPr>
      <w:r>
        <w:rPr>
          <w:bCs/>
        </w:rPr>
        <w:t>Tikėtina, kad numatytos prevencinės priemonės, tarnybų tarpusavio sąveika ir kryptingai koordinuoti veiksmai ilgalaikėje perspektyvoje užtikrins stabilų Savivaldybėje kylančių gaisrų ir juose žūstančių asmenų skaičių bei prisidės prie bendros priešgaisrinės saugos situacijos gerėjimo Anykščių rajone. Būtent šiems veiklos aspektams planuojama skirti prioritetinį dėmesį 2026 metais.</w:t>
      </w:r>
    </w:p>
    <w:p w14:paraId="383B28FD" w14:textId="77777777" w:rsidR="00986731" w:rsidRDefault="00986731">
      <w:pPr>
        <w:pStyle w:val="Standard"/>
      </w:pPr>
    </w:p>
    <w:p w14:paraId="4A8C8501" w14:textId="77777777" w:rsidR="00EC2FE5" w:rsidRDefault="00EC2FE5">
      <w:pPr>
        <w:pStyle w:val="Standard"/>
      </w:pPr>
    </w:p>
    <w:p w14:paraId="5E7B47C0" w14:textId="77777777" w:rsidR="00EC2FE5" w:rsidRDefault="00EC2FE5">
      <w:pPr>
        <w:pStyle w:val="Standard"/>
      </w:pPr>
    </w:p>
    <w:p w14:paraId="54DAD474" w14:textId="77777777" w:rsidR="00EC2FE5" w:rsidRDefault="00EC2FE5">
      <w:pPr>
        <w:pStyle w:val="Standard"/>
      </w:pPr>
    </w:p>
    <w:p w14:paraId="50A03917" w14:textId="3CB909B9" w:rsidR="00986731" w:rsidRDefault="00000000">
      <w:pPr>
        <w:pStyle w:val="Standard"/>
        <w:jc w:val="center"/>
      </w:pPr>
      <w:r>
        <w:rPr>
          <w:b/>
        </w:rPr>
        <w:lastRenderedPageBreak/>
        <w:t>II SKYRIUS</w:t>
      </w:r>
    </w:p>
    <w:p w14:paraId="2DBB16A0" w14:textId="51F57D7C" w:rsidR="00986731" w:rsidRDefault="00000000">
      <w:pPr>
        <w:pStyle w:val="Standard"/>
        <w:jc w:val="center"/>
        <w:rPr>
          <w:b/>
        </w:rPr>
      </w:pPr>
      <w:r>
        <w:rPr>
          <w:b/>
        </w:rPr>
        <w:t>PROGRAMŲ ĮGYVENDINIMAS</w:t>
      </w:r>
    </w:p>
    <w:p w14:paraId="5E82B3DC" w14:textId="77777777" w:rsidR="00986731" w:rsidRDefault="00986731" w:rsidP="00EC2FE5">
      <w:pPr>
        <w:pStyle w:val="Standard"/>
        <w:rPr>
          <w:b/>
        </w:rPr>
      </w:pPr>
    </w:p>
    <w:p w14:paraId="573AEBA4" w14:textId="5BABE57D" w:rsidR="00986731" w:rsidRDefault="00000000" w:rsidP="00EC2FE5">
      <w:pPr>
        <w:pStyle w:val="Standard"/>
        <w:spacing w:line="360" w:lineRule="auto"/>
        <w:ind w:firstLine="720"/>
        <w:jc w:val="both"/>
      </w:pPr>
      <w:r>
        <w:t>Papildomai teikiami statistiniai duomenys apie 2025 m. Tarnyboje sukomplektuotų pareigybių skaičių (2 ir 3 lentelės), Tarnybai skirtą sąmatą valstybės deleguotai funkcijai atlikti (4 lentelė) bei Savivaldybės išlaidų sąmatą (5 lentelė). Vidutinis vadovo mėnesinis darbo užmokestis – 2 970,10 Eur, darbuotojų – 1 480,34 Eur (neatskaičius mokesčių).</w:t>
      </w:r>
    </w:p>
    <w:p w14:paraId="0A6EE1ED" w14:textId="0286E7BD" w:rsidR="00986731" w:rsidRDefault="00000000">
      <w:pPr>
        <w:pStyle w:val="Standard"/>
        <w:spacing w:line="360" w:lineRule="auto"/>
        <w:jc w:val="right"/>
      </w:pPr>
      <w:r>
        <w:t>2</w:t>
      </w:r>
      <w:r>
        <w:rPr>
          <w:i/>
        </w:rPr>
        <w:t xml:space="preserve"> lentelė. Tarnybos pareigybių  finansuojamų iš Savivaldybės biudžeto sąrašas:</w:t>
      </w:r>
      <w:r>
        <w:t xml:space="preserve">  </w:t>
      </w:r>
    </w:p>
    <w:tbl>
      <w:tblPr>
        <w:tblW w:w="5000" w:type="pct"/>
        <w:tblCellMar>
          <w:left w:w="10" w:type="dxa"/>
          <w:right w:w="10" w:type="dxa"/>
        </w:tblCellMar>
        <w:tblLook w:val="04A0" w:firstRow="1" w:lastRow="0" w:firstColumn="1" w:lastColumn="0" w:noHBand="0" w:noVBand="1"/>
      </w:tblPr>
      <w:tblGrid>
        <w:gridCol w:w="589"/>
        <w:gridCol w:w="1799"/>
        <w:gridCol w:w="2078"/>
        <w:gridCol w:w="1535"/>
        <w:gridCol w:w="1255"/>
        <w:gridCol w:w="2372"/>
      </w:tblGrid>
      <w:tr w:rsidR="00986731" w14:paraId="3ED2A596" w14:textId="77777777" w:rsidTr="00EC2FE5">
        <w:trPr>
          <w:trHeight w:val="1134"/>
        </w:trPr>
        <w:tc>
          <w:tcPr>
            <w:tcW w:w="3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ADDF16D" w14:textId="77777777" w:rsidR="00986731" w:rsidRDefault="00000000">
            <w:pPr>
              <w:pStyle w:val="Standard"/>
              <w:ind w:left="-19"/>
              <w:jc w:val="center"/>
              <w:rPr>
                <w:b/>
              </w:rPr>
            </w:pPr>
            <w:r>
              <w:rPr>
                <w:b/>
              </w:rPr>
              <w:t>Eil. Nr.</w:t>
            </w:r>
          </w:p>
        </w:tc>
        <w:tc>
          <w:tcPr>
            <w:tcW w:w="93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F83C282" w14:textId="77777777" w:rsidR="00986731" w:rsidRDefault="00000000">
            <w:pPr>
              <w:pStyle w:val="Standard"/>
              <w:ind w:left="-84"/>
              <w:jc w:val="center"/>
              <w:rPr>
                <w:b/>
              </w:rPr>
            </w:pPr>
            <w:r>
              <w:rPr>
                <w:b/>
              </w:rPr>
              <w:t>Profesijų klasifikatoriaus kodas</w:t>
            </w:r>
          </w:p>
        </w:tc>
        <w:tc>
          <w:tcPr>
            <w:tcW w:w="107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CC9BBE2" w14:textId="77777777" w:rsidR="00986731" w:rsidRDefault="00000000">
            <w:pPr>
              <w:pStyle w:val="Standard"/>
              <w:ind w:right="-536"/>
              <w:rPr>
                <w:b/>
              </w:rPr>
            </w:pPr>
            <w:r>
              <w:rPr>
                <w:b/>
              </w:rPr>
              <w:t xml:space="preserve">      Pareigybės</w:t>
            </w:r>
          </w:p>
          <w:p w14:paraId="7239B1F4" w14:textId="77777777" w:rsidR="00986731" w:rsidRDefault="00000000">
            <w:pPr>
              <w:pStyle w:val="Standard"/>
              <w:ind w:right="-536"/>
              <w:rPr>
                <w:b/>
              </w:rPr>
            </w:pPr>
            <w:r>
              <w:rPr>
                <w:b/>
              </w:rPr>
              <w:t xml:space="preserve">    pavadinimas</w:t>
            </w:r>
          </w:p>
        </w:tc>
        <w:tc>
          <w:tcPr>
            <w:tcW w:w="79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A6CCA37" w14:textId="77777777" w:rsidR="00986731" w:rsidRDefault="00000000">
            <w:pPr>
              <w:pStyle w:val="Standard"/>
              <w:ind w:left="-250"/>
              <w:jc w:val="center"/>
              <w:rPr>
                <w:b/>
              </w:rPr>
            </w:pPr>
            <w:r>
              <w:rPr>
                <w:b/>
              </w:rPr>
              <w:t>Etatų          skaičius</w:t>
            </w:r>
          </w:p>
        </w:tc>
        <w:tc>
          <w:tcPr>
            <w:tcW w:w="65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A965B1A" w14:textId="77777777" w:rsidR="00986731" w:rsidRDefault="00000000">
            <w:pPr>
              <w:pStyle w:val="Standard"/>
              <w:ind w:left="-219"/>
              <w:jc w:val="center"/>
              <w:rPr>
                <w:b/>
              </w:rPr>
            </w:pPr>
            <w:r>
              <w:rPr>
                <w:b/>
              </w:rPr>
              <w:t xml:space="preserve">  Pareigybės   lygis</w:t>
            </w:r>
          </w:p>
        </w:tc>
        <w:tc>
          <w:tcPr>
            <w:tcW w:w="1232"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6531B3FC" w14:textId="77777777" w:rsidR="00986731" w:rsidRDefault="00000000">
            <w:pPr>
              <w:pStyle w:val="Standard"/>
              <w:ind w:left="-219"/>
              <w:jc w:val="center"/>
              <w:rPr>
                <w:b/>
              </w:rPr>
            </w:pPr>
            <w:r>
              <w:rPr>
                <w:b/>
              </w:rPr>
              <w:t>Pareigybės grupė</w:t>
            </w:r>
          </w:p>
        </w:tc>
      </w:tr>
      <w:tr w:rsidR="00986731" w14:paraId="2DB36F30" w14:textId="77777777" w:rsidTr="00EC2FE5">
        <w:trPr>
          <w:trHeight w:val="23"/>
        </w:trPr>
        <w:tc>
          <w:tcPr>
            <w:tcW w:w="3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2273992" w14:textId="77777777" w:rsidR="00986731" w:rsidRDefault="00000000">
            <w:pPr>
              <w:pStyle w:val="Standard"/>
              <w:tabs>
                <w:tab w:val="right" w:pos="432"/>
                <w:tab w:val="center" w:pos="641"/>
              </w:tabs>
              <w:jc w:val="center"/>
            </w:pPr>
            <w:r>
              <w:t>1.</w:t>
            </w:r>
          </w:p>
        </w:tc>
        <w:tc>
          <w:tcPr>
            <w:tcW w:w="93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5D853DB" w14:textId="77777777" w:rsidR="00986731" w:rsidRDefault="00000000">
            <w:pPr>
              <w:pStyle w:val="Standard"/>
              <w:jc w:val="center"/>
            </w:pPr>
            <w:r>
              <w:t>331302</w:t>
            </w:r>
          </w:p>
        </w:tc>
        <w:tc>
          <w:tcPr>
            <w:tcW w:w="107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715CCC6" w14:textId="77777777" w:rsidR="00986731" w:rsidRDefault="00000000">
            <w:pPr>
              <w:pStyle w:val="Standard"/>
              <w:jc w:val="center"/>
            </w:pPr>
            <w:r>
              <w:t>Personalo specialistas</w:t>
            </w:r>
          </w:p>
        </w:tc>
        <w:tc>
          <w:tcPr>
            <w:tcW w:w="79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A5DCE6E" w14:textId="77777777" w:rsidR="00986731" w:rsidRDefault="00000000">
            <w:pPr>
              <w:pStyle w:val="Standard"/>
              <w:jc w:val="center"/>
            </w:pPr>
            <w:r>
              <w:t>1</w:t>
            </w:r>
          </w:p>
        </w:tc>
        <w:tc>
          <w:tcPr>
            <w:tcW w:w="65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BC5073D" w14:textId="77777777" w:rsidR="00986731" w:rsidRDefault="00000000">
            <w:pPr>
              <w:pStyle w:val="Standard"/>
              <w:jc w:val="center"/>
            </w:pPr>
            <w:r>
              <w:t>B</w:t>
            </w:r>
          </w:p>
        </w:tc>
        <w:tc>
          <w:tcPr>
            <w:tcW w:w="1232"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70B36841" w14:textId="77777777" w:rsidR="00986731" w:rsidRDefault="00000000">
            <w:pPr>
              <w:pStyle w:val="Standard"/>
              <w:jc w:val="center"/>
            </w:pPr>
            <w:r>
              <w:t>Specialistas</w:t>
            </w:r>
          </w:p>
        </w:tc>
      </w:tr>
      <w:tr w:rsidR="00986731" w14:paraId="500C67ED" w14:textId="77777777" w:rsidTr="00EC2FE5">
        <w:trPr>
          <w:trHeight w:val="23"/>
        </w:trPr>
        <w:tc>
          <w:tcPr>
            <w:tcW w:w="306"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7BD5BBA" w14:textId="77777777" w:rsidR="00986731" w:rsidRDefault="00000000">
            <w:pPr>
              <w:pStyle w:val="Standard"/>
              <w:tabs>
                <w:tab w:val="right" w:pos="432"/>
                <w:tab w:val="center" w:pos="641"/>
              </w:tabs>
              <w:jc w:val="center"/>
            </w:pPr>
            <w:r>
              <w:t>2.</w:t>
            </w:r>
          </w:p>
        </w:tc>
        <w:tc>
          <w:tcPr>
            <w:tcW w:w="934"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674DFDD" w14:textId="77777777" w:rsidR="00986731" w:rsidRDefault="00000000">
            <w:pPr>
              <w:pStyle w:val="Standard"/>
              <w:jc w:val="center"/>
            </w:pPr>
            <w:r>
              <w:t>723120</w:t>
            </w:r>
          </w:p>
        </w:tc>
        <w:tc>
          <w:tcPr>
            <w:tcW w:w="1079"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CBCED57" w14:textId="77777777" w:rsidR="00986731" w:rsidRDefault="00000000">
            <w:pPr>
              <w:pStyle w:val="Standard"/>
              <w:jc w:val="center"/>
            </w:pPr>
            <w:r>
              <w:t>Mechanikas</w:t>
            </w:r>
          </w:p>
        </w:tc>
        <w:tc>
          <w:tcPr>
            <w:tcW w:w="797"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6E9E418" w14:textId="77777777" w:rsidR="00986731" w:rsidRDefault="00000000">
            <w:pPr>
              <w:pStyle w:val="Standard"/>
              <w:jc w:val="center"/>
            </w:pPr>
            <w:r>
              <w:t>1</w:t>
            </w:r>
          </w:p>
        </w:tc>
        <w:tc>
          <w:tcPr>
            <w:tcW w:w="652"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5E03D1E" w14:textId="77777777" w:rsidR="00986731" w:rsidRDefault="00000000">
            <w:pPr>
              <w:pStyle w:val="Standard"/>
              <w:jc w:val="center"/>
            </w:pPr>
            <w:r>
              <w:t>C</w:t>
            </w:r>
          </w:p>
        </w:tc>
        <w:tc>
          <w:tcPr>
            <w:tcW w:w="1232"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26957DEB" w14:textId="77777777" w:rsidR="00986731" w:rsidRDefault="00000000">
            <w:pPr>
              <w:pStyle w:val="Standard"/>
              <w:jc w:val="center"/>
            </w:pPr>
            <w:r>
              <w:t>Kvalifikuotas darbuotojas</w:t>
            </w:r>
          </w:p>
        </w:tc>
      </w:tr>
    </w:tbl>
    <w:p w14:paraId="06FBDAD9" w14:textId="77777777" w:rsidR="00986731" w:rsidRDefault="00986731">
      <w:pPr>
        <w:pStyle w:val="Standard"/>
        <w:rPr>
          <w:i/>
        </w:rPr>
      </w:pPr>
    </w:p>
    <w:p w14:paraId="070771F4" w14:textId="77777777" w:rsidR="00986731" w:rsidRDefault="00000000">
      <w:pPr>
        <w:pStyle w:val="Standard"/>
        <w:jc w:val="right"/>
      </w:pPr>
      <w:r>
        <w:rPr>
          <w:i/>
        </w:rPr>
        <w:t>3 lentelė. Darbuotojai, finansuojami iš valstybinėms (perduotoms savivaldybėms) funkcijoms atlikti skirtų lėšų:</w:t>
      </w:r>
    </w:p>
    <w:tbl>
      <w:tblPr>
        <w:tblW w:w="5000" w:type="pct"/>
        <w:jc w:val="center"/>
        <w:tblCellMar>
          <w:left w:w="10" w:type="dxa"/>
          <w:right w:w="10" w:type="dxa"/>
        </w:tblCellMar>
        <w:tblLook w:val="04A0" w:firstRow="1" w:lastRow="0" w:firstColumn="1" w:lastColumn="0" w:noHBand="0" w:noVBand="1"/>
      </w:tblPr>
      <w:tblGrid>
        <w:gridCol w:w="623"/>
        <w:gridCol w:w="1887"/>
        <w:gridCol w:w="2010"/>
        <w:gridCol w:w="1098"/>
        <w:gridCol w:w="1462"/>
        <w:gridCol w:w="2548"/>
      </w:tblGrid>
      <w:tr w:rsidR="00986731" w14:paraId="6E192D1E" w14:textId="77777777" w:rsidTr="00EC2FE5">
        <w:trPr>
          <w:trHeight w:val="23"/>
          <w:jc w:val="center"/>
        </w:trPr>
        <w:tc>
          <w:tcPr>
            <w:tcW w:w="3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AB5D2E" w14:textId="77777777" w:rsidR="00986731" w:rsidRDefault="00000000">
            <w:pPr>
              <w:pStyle w:val="Standard"/>
              <w:jc w:val="center"/>
              <w:rPr>
                <w:b/>
              </w:rPr>
            </w:pPr>
            <w:r>
              <w:rPr>
                <w:b/>
              </w:rPr>
              <w:t>Eil. Nr.</w:t>
            </w:r>
          </w:p>
        </w:tc>
        <w:tc>
          <w:tcPr>
            <w:tcW w:w="98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2288C0" w14:textId="77777777" w:rsidR="00986731" w:rsidRDefault="00000000">
            <w:pPr>
              <w:pStyle w:val="Standard"/>
              <w:jc w:val="center"/>
              <w:rPr>
                <w:b/>
              </w:rPr>
            </w:pPr>
            <w:r>
              <w:rPr>
                <w:b/>
              </w:rPr>
              <w:t>Profesijų klasifikatoriaus kodas</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E4FBD3" w14:textId="77777777" w:rsidR="00986731" w:rsidRDefault="00000000">
            <w:pPr>
              <w:pStyle w:val="Standard"/>
              <w:jc w:val="center"/>
              <w:rPr>
                <w:b/>
              </w:rPr>
            </w:pPr>
            <w:r>
              <w:rPr>
                <w:b/>
              </w:rPr>
              <w:t>Pareigybės pavadinimas</w:t>
            </w:r>
          </w:p>
        </w:tc>
        <w:tc>
          <w:tcPr>
            <w:tcW w:w="5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9DB1D5" w14:textId="77777777" w:rsidR="00986731" w:rsidRDefault="00000000">
            <w:pPr>
              <w:pStyle w:val="Standard"/>
              <w:jc w:val="center"/>
              <w:rPr>
                <w:b/>
              </w:rPr>
            </w:pPr>
            <w:r>
              <w:rPr>
                <w:b/>
              </w:rPr>
              <w:t>Etatų skaičius</w:t>
            </w:r>
          </w:p>
        </w:tc>
        <w:tc>
          <w:tcPr>
            <w:tcW w:w="7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BC0C98" w14:textId="77777777" w:rsidR="00986731" w:rsidRDefault="00000000">
            <w:pPr>
              <w:pStyle w:val="Standard"/>
              <w:jc w:val="center"/>
              <w:rPr>
                <w:b/>
              </w:rPr>
            </w:pPr>
            <w:r>
              <w:rPr>
                <w:b/>
              </w:rPr>
              <w:t>Pareigybės lygis</w:t>
            </w:r>
          </w:p>
        </w:tc>
        <w:tc>
          <w:tcPr>
            <w:tcW w:w="13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3C29B8" w14:textId="77777777" w:rsidR="00986731" w:rsidRDefault="00000000">
            <w:pPr>
              <w:pStyle w:val="Standard"/>
              <w:jc w:val="center"/>
              <w:rPr>
                <w:b/>
              </w:rPr>
            </w:pPr>
            <w:r>
              <w:rPr>
                <w:b/>
              </w:rPr>
              <w:t>Pareigybės grupė,</w:t>
            </w:r>
          </w:p>
        </w:tc>
      </w:tr>
      <w:tr w:rsidR="00986731" w14:paraId="0F163D66" w14:textId="77777777" w:rsidTr="00EC2FE5">
        <w:trPr>
          <w:trHeight w:val="23"/>
          <w:jc w:val="center"/>
        </w:trPr>
        <w:tc>
          <w:tcPr>
            <w:tcW w:w="3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E4B75B" w14:textId="77777777" w:rsidR="00986731" w:rsidRDefault="00000000">
            <w:pPr>
              <w:pStyle w:val="Standard"/>
              <w:jc w:val="center"/>
            </w:pPr>
            <w:r>
              <w:t>1.</w:t>
            </w:r>
          </w:p>
        </w:tc>
        <w:tc>
          <w:tcPr>
            <w:tcW w:w="98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5B07C9" w14:textId="77777777" w:rsidR="00986731" w:rsidRDefault="00000000">
            <w:pPr>
              <w:pStyle w:val="Standard"/>
              <w:jc w:val="center"/>
            </w:pPr>
            <w:r>
              <w:t>112002</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4668D0" w14:textId="77777777" w:rsidR="00986731" w:rsidRDefault="00000000">
            <w:pPr>
              <w:pStyle w:val="Standard"/>
              <w:jc w:val="center"/>
            </w:pPr>
            <w:r>
              <w:t>Viršininkas</w:t>
            </w:r>
          </w:p>
        </w:tc>
        <w:tc>
          <w:tcPr>
            <w:tcW w:w="5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2FAF47" w14:textId="77777777" w:rsidR="00986731" w:rsidRDefault="00000000">
            <w:pPr>
              <w:pStyle w:val="Standard"/>
              <w:jc w:val="center"/>
            </w:pPr>
            <w:r>
              <w:t>1</w:t>
            </w:r>
          </w:p>
        </w:tc>
        <w:tc>
          <w:tcPr>
            <w:tcW w:w="7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42E14" w14:textId="77777777" w:rsidR="00986731" w:rsidRDefault="00000000">
            <w:pPr>
              <w:pStyle w:val="Standard"/>
              <w:jc w:val="center"/>
            </w:pPr>
            <w:r>
              <w:t>A2</w:t>
            </w:r>
          </w:p>
        </w:tc>
        <w:tc>
          <w:tcPr>
            <w:tcW w:w="13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48ACB3" w14:textId="77777777" w:rsidR="00986731" w:rsidRDefault="00000000">
            <w:pPr>
              <w:pStyle w:val="Standard"/>
              <w:jc w:val="center"/>
            </w:pPr>
            <w:r>
              <w:t>Biudžetinių įstaigų vadovas</w:t>
            </w:r>
          </w:p>
        </w:tc>
      </w:tr>
      <w:tr w:rsidR="00986731" w14:paraId="41251E8C" w14:textId="77777777" w:rsidTr="00EC2FE5">
        <w:trPr>
          <w:trHeight w:val="23"/>
          <w:jc w:val="center"/>
        </w:trPr>
        <w:tc>
          <w:tcPr>
            <w:tcW w:w="3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E3AE2" w14:textId="77777777" w:rsidR="00986731" w:rsidRDefault="00000000">
            <w:pPr>
              <w:pStyle w:val="Standard"/>
              <w:tabs>
                <w:tab w:val="right" w:pos="432"/>
                <w:tab w:val="center" w:pos="641"/>
              </w:tabs>
            </w:pPr>
            <w:r>
              <w:t xml:space="preserve">  2.</w:t>
            </w:r>
          </w:p>
        </w:tc>
        <w:tc>
          <w:tcPr>
            <w:tcW w:w="98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5DF38" w14:textId="77777777" w:rsidR="00986731" w:rsidRDefault="00000000">
            <w:pPr>
              <w:pStyle w:val="Standard"/>
              <w:jc w:val="center"/>
            </w:pPr>
            <w:r>
              <w:t>12112</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314F7F" w14:textId="77777777" w:rsidR="00986731" w:rsidRDefault="00000000">
            <w:pPr>
              <w:pStyle w:val="Standard"/>
              <w:jc w:val="center"/>
            </w:pPr>
            <w:r>
              <w:t>Vyr. buhalteris</w:t>
            </w:r>
          </w:p>
        </w:tc>
        <w:tc>
          <w:tcPr>
            <w:tcW w:w="5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C3810B" w14:textId="77777777" w:rsidR="00986731" w:rsidRDefault="00000000">
            <w:pPr>
              <w:pStyle w:val="Standard"/>
              <w:jc w:val="center"/>
            </w:pPr>
            <w:r>
              <w:t>1</w:t>
            </w:r>
          </w:p>
        </w:tc>
        <w:tc>
          <w:tcPr>
            <w:tcW w:w="7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3A6EE5" w14:textId="77777777" w:rsidR="00986731" w:rsidRDefault="00000000">
            <w:pPr>
              <w:pStyle w:val="Standard"/>
              <w:jc w:val="center"/>
            </w:pPr>
            <w:r>
              <w:t>A2</w:t>
            </w:r>
          </w:p>
        </w:tc>
        <w:tc>
          <w:tcPr>
            <w:tcW w:w="13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BD1040" w14:textId="77777777" w:rsidR="00986731" w:rsidRDefault="00000000">
            <w:pPr>
              <w:pStyle w:val="Standard"/>
              <w:jc w:val="center"/>
            </w:pPr>
            <w:r>
              <w:t>Specialistas</w:t>
            </w:r>
          </w:p>
        </w:tc>
      </w:tr>
      <w:tr w:rsidR="00986731" w14:paraId="45CE6F1D" w14:textId="77777777" w:rsidTr="00EC2FE5">
        <w:trPr>
          <w:trHeight w:val="23"/>
          <w:jc w:val="center"/>
        </w:trPr>
        <w:tc>
          <w:tcPr>
            <w:tcW w:w="3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1BCA5" w14:textId="77777777" w:rsidR="00986731" w:rsidRDefault="00000000">
            <w:pPr>
              <w:pStyle w:val="Standard"/>
              <w:jc w:val="center"/>
            </w:pPr>
            <w:r>
              <w:t xml:space="preserve"> 3.</w:t>
            </w:r>
          </w:p>
        </w:tc>
        <w:tc>
          <w:tcPr>
            <w:tcW w:w="98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7EF356" w14:textId="77777777" w:rsidR="00986731" w:rsidRDefault="00000000">
            <w:pPr>
              <w:pStyle w:val="Standard"/>
              <w:jc w:val="center"/>
            </w:pPr>
            <w:r>
              <w:t>541106</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4A0B94" w14:textId="77777777" w:rsidR="00986731" w:rsidRDefault="00000000">
            <w:pPr>
              <w:pStyle w:val="Standard"/>
              <w:jc w:val="center"/>
            </w:pPr>
            <w:r>
              <w:t>Ugniagesys</w:t>
            </w:r>
          </w:p>
        </w:tc>
        <w:tc>
          <w:tcPr>
            <w:tcW w:w="5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ADE72" w14:textId="77777777" w:rsidR="00986731" w:rsidRDefault="00000000">
            <w:pPr>
              <w:pStyle w:val="Standard"/>
              <w:jc w:val="center"/>
            </w:pPr>
            <w:r>
              <w:t>64</w:t>
            </w:r>
          </w:p>
        </w:tc>
        <w:tc>
          <w:tcPr>
            <w:tcW w:w="7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247F4D" w14:textId="77777777" w:rsidR="00986731" w:rsidRDefault="00000000">
            <w:pPr>
              <w:pStyle w:val="Standard"/>
              <w:jc w:val="center"/>
            </w:pPr>
            <w:r>
              <w:t>C</w:t>
            </w:r>
          </w:p>
        </w:tc>
        <w:tc>
          <w:tcPr>
            <w:tcW w:w="13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348490" w14:textId="77777777" w:rsidR="00986731" w:rsidRDefault="00000000">
            <w:pPr>
              <w:pStyle w:val="Standard"/>
              <w:jc w:val="center"/>
            </w:pPr>
            <w:r>
              <w:t>Kvalifikuotas darbuotojas</w:t>
            </w:r>
          </w:p>
        </w:tc>
      </w:tr>
      <w:tr w:rsidR="00986731" w14:paraId="50401F4D" w14:textId="77777777" w:rsidTr="00EC2FE5">
        <w:trPr>
          <w:trHeight w:val="23"/>
          <w:jc w:val="center"/>
        </w:trPr>
        <w:tc>
          <w:tcPr>
            <w:tcW w:w="3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898D78" w14:textId="77777777" w:rsidR="00986731" w:rsidRDefault="00000000">
            <w:pPr>
              <w:pStyle w:val="Standard"/>
            </w:pPr>
            <w:r>
              <w:t xml:space="preserve">  4.</w:t>
            </w:r>
          </w:p>
        </w:tc>
        <w:tc>
          <w:tcPr>
            <w:tcW w:w="98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04F795" w14:textId="77777777" w:rsidR="00986731" w:rsidRDefault="00000000">
            <w:pPr>
              <w:pStyle w:val="Standard"/>
              <w:jc w:val="center"/>
            </w:pPr>
            <w:r>
              <w:t>541103</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9AD170" w14:textId="77777777" w:rsidR="00986731" w:rsidRDefault="00000000">
            <w:pPr>
              <w:pStyle w:val="Standard"/>
              <w:jc w:val="center"/>
            </w:pPr>
            <w:r>
              <w:t>Skyrininkas</w:t>
            </w:r>
          </w:p>
        </w:tc>
        <w:tc>
          <w:tcPr>
            <w:tcW w:w="5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61AC60" w14:textId="77777777" w:rsidR="00986731" w:rsidRDefault="00000000">
            <w:pPr>
              <w:pStyle w:val="Standard"/>
              <w:jc w:val="center"/>
            </w:pPr>
            <w:r>
              <w:t>8</w:t>
            </w:r>
          </w:p>
        </w:tc>
        <w:tc>
          <w:tcPr>
            <w:tcW w:w="7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1EADED" w14:textId="77777777" w:rsidR="00986731" w:rsidRDefault="00000000">
            <w:pPr>
              <w:pStyle w:val="Standard"/>
              <w:jc w:val="center"/>
            </w:pPr>
            <w:r>
              <w:t>C</w:t>
            </w:r>
          </w:p>
        </w:tc>
        <w:tc>
          <w:tcPr>
            <w:tcW w:w="132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0328C6" w14:textId="77777777" w:rsidR="00986731" w:rsidRDefault="00000000">
            <w:pPr>
              <w:pStyle w:val="Standard"/>
              <w:jc w:val="center"/>
            </w:pPr>
            <w:r>
              <w:t>Kvalifikuotas darbuotojas</w:t>
            </w:r>
          </w:p>
        </w:tc>
      </w:tr>
    </w:tbl>
    <w:p w14:paraId="46FDB20D" w14:textId="77777777" w:rsidR="00986731" w:rsidRDefault="00986731">
      <w:pPr>
        <w:pStyle w:val="Standard"/>
        <w:jc w:val="both"/>
      </w:pPr>
    </w:p>
    <w:p w14:paraId="0DA477D7" w14:textId="2E41DD5A" w:rsidR="00986731" w:rsidRDefault="00000000">
      <w:pPr>
        <w:pStyle w:val="Standard"/>
        <w:ind w:firstLine="851"/>
        <w:jc w:val="right"/>
        <w:rPr>
          <w:i/>
        </w:rPr>
      </w:pPr>
      <w:r>
        <w:rPr>
          <w:i/>
        </w:rPr>
        <w:t>4 lentelė. Tarnybos valstybės deleguotos funkcijos sąmatos išlaidos 2025 metais:</w:t>
      </w:r>
    </w:p>
    <w:tbl>
      <w:tblPr>
        <w:tblW w:w="5000" w:type="pct"/>
        <w:tblCellMar>
          <w:left w:w="10" w:type="dxa"/>
          <w:right w:w="10" w:type="dxa"/>
        </w:tblCellMar>
        <w:tblLook w:val="04A0" w:firstRow="1" w:lastRow="0" w:firstColumn="1" w:lastColumn="0" w:noHBand="0" w:noVBand="1"/>
      </w:tblPr>
      <w:tblGrid>
        <w:gridCol w:w="4006"/>
        <w:gridCol w:w="2811"/>
        <w:gridCol w:w="2811"/>
      </w:tblGrid>
      <w:tr w:rsidR="00EC2FE5" w14:paraId="2D00FF6A" w14:textId="77777777" w:rsidTr="00EC2FE5">
        <w:trPr>
          <w:trHeight w:val="1020"/>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99621C8" w14:textId="77777777" w:rsidR="00EC2FE5" w:rsidRDefault="00EC2FE5">
            <w:pPr>
              <w:pStyle w:val="Standard"/>
              <w:ind w:firstLine="851"/>
              <w:jc w:val="center"/>
            </w:pP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F9AFC15" w14:textId="77777777" w:rsidR="00EC2FE5" w:rsidRDefault="00EC2FE5">
            <w:pPr>
              <w:pStyle w:val="Standard"/>
              <w:jc w:val="center"/>
              <w:rPr>
                <w:b/>
                <w:bCs/>
              </w:rPr>
            </w:pPr>
            <w:r>
              <w:rPr>
                <w:b/>
                <w:bCs/>
              </w:rPr>
              <w:t>2025 m. suma tūkst. Eur</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47C56002" w14:textId="77777777" w:rsidR="00EC2FE5" w:rsidRDefault="00EC2FE5">
            <w:pPr>
              <w:pStyle w:val="Standard"/>
              <w:jc w:val="center"/>
              <w:rPr>
                <w:b/>
                <w:bCs/>
              </w:rPr>
            </w:pPr>
            <w:r>
              <w:rPr>
                <w:b/>
                <w:bCs/>
              </w:rPr>
              <w:t>2025 m. procentinė dalis nuo visos sąmatos</w:t>
            </w:r>
          </w:p>
        </w:tc>
      </w:tr>
      <w:tr w:rsidR="00EC2FE5" w14:paraId="11A70A8F" w14:textId="77777777" w:rsidTr="00EC2FE5">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A536186" w14:textId="77777777" w:rsidR="00EC2FE5" w:rsidRDefault="00EC2FE5">
            <w:pPr>
              <w:pStyle w:val="Standard"/>
              <w:jc w:val="center"/>
              <w:rPr>
                <w:b/>
                <w:bCs/>
              </w:rPr>
            </w:pPr>
            <w:r>
              <w:rPr>
                <w:b/>
                <w:bCs/>
              </w:rPr>
              <w:t>Iš viso:</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BD10742" w14:textId="77777777" w:rsidR="00EC2FE5" w:rsidRDefault="00EC2FE5">
            <w:pPr>
              <w:pStyle w:val="Standard"/>
              <w:ind w:firstLine="851"/>
              <w:jc w:val="center"/>
            </w:pPr>
            <w:r>
              <w:t>1451,7</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6D101D94" w14:textId="77777777" w:rsidR="00EC2FE5" w:rsidRDefault="00EC2FE5">
            <w:pPr>
              <w:pStyle w:val="Standard"/>
              <w:ind w:firstLine="851"/>
              <w:jc w:val="center"/>
            </w:pPr>
            <w:r>
              <w:t>100</w:t>
            </w:r>
          </w:p>
        </w:tc>
      </w:tr>
      <w:tr w:rsidR="00EC2FE5" w14:paraId="59B0C956" w14:textId="77777777" w:rsidTr="00EC2FE5">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04CD64E" w14:textId="77777777" w:rsidR="00EC2FE5" w:rsidRDefault="00EC2FE5">
            <w:pPr>
              <w:pStyle w:val="Standard"/>
              <w:jc w:val="center"/>
            </w:pPr>
            <w:r>
              <w:t>Iš jų:</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EC65DAE" w14:textId="77777777" w:rsidR="00EC2FE5" w:rsidRDefault="00EC2FE5">
            <w:pPr>
              <w:pStyle w:val="Standard"/>
              <w:ind w:firstLine="851"/>
              <w:jc w:val="center"/>
            </w:pP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0B04B2E8" w14:textId="77777777" w:rsidR="00EC2FE5" w:rsidRDefault="00EC2FE5">
            <w:pPr>
              <w:pStyle w:val="Standard"/>
              <w:ind w:firstLine="851"/>
              <w:jc w:val="center"/>
            </w:pPr>
          </w:p>
        </w:tc>
      </w:tr>
      <w:tr w:rsidR="00EC2FE5" w14:paraId="52278B46" w14:textId="77777777" w:rsidTr="00EC2FE5">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E28D4F6" w14:textId="172EFB86" w:rsidR="00EC2FE5" w:rsidRDefault="00EC2FE5">
            <w:pPr>
              <w:pStyle w:val="Standard"/>
              <w:jc w:val="center"/>
            </w:pPr>
            <w:r>
              <w:t>Darbo užmokestis ir socialinio draudimo įmokos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F7ED0B6" w14:textId="77777777" w:rsidR="00EC2FE5" w:rsidRDefault="00EC2FE5">
            <w:pPr>
              <w:pStyle w:val="Standard"/>
              <w:ind w:firstLine="851"/>
              <w:jc w:val="center"/>
            </w:pPr>
            <w:r>
              <w:t>1363,6</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2F19ACF6" w14:textId="77777777" w:rsidR="00EC2FE5" w:rsidRDefault="00EC2FE5">
            <w:pPr>
              <w:pStyle w:val="Standard"/>
              <w:ind w:firstLine="851"/>
              <w:jc w:val="center"/>
            </w:pPr>
            <w:r>
              <w:t>93,93</w:t>
            </w:r>
          </w:p>
        </w:tc>
      </w:tr>
      <w:tr w:rsidR="00EC2FE5" w14:paraId="6811C449" w14:textId="77777777" w:rsidTr="00EC2FE5">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216E1F5" w14:textId="77777777" w:rsidR="00EC2FE5" w:rsidRDefault="00EC2FE5">
            <w:pPr>
              <w:pStyle w:val="Standard"/>
              <w:jc w:val="center"/>
            </w:pPr>
            <w:r>
              <w:t>Prekių ir paslaugų naudojimas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2E75290" w14:textId="77777777" w:rsidR="00EC2FE5" w:rsidRDefault="00EC2FE5">
            <w:pPr>
              <w:pStyle w:val="Standard"/>
              <w:ind w:firstLine="851"/>
              <w:jc w:val="center"/>
            </w:pPr>
            <w:r>
              <w:t>88,1</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0F5740FF" w14:textId="77777777" w:rsidR="00EC2FE5" w:rsidRDefault="00EC2FE5">
            <w:pPr>
              <w:pStyle w:val="Standard"/>
              <w:ind w:firstLine="851"/>
              <w:jc w:val="center"/>
            </w:pPr>
            <w:r>
              <w:t>6,07</w:t>
            </w:r>
          </w:p>
        </w:tc>
      </w:tr>
      <w:tr w:rsidR="00EC2FE5" w14:paraId="72258687" w14:textId="77777777" w:rsidTr="00EC2FE5">
        <w:trPr>
          <w:trHeight w:val="23"/>
        </w:trPr>
        <w:tc>
          <w:tcPr>
            <w:tcW w:w="5000" w:type="pct"/>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0CA41D15" w14:textId="77777777" w:rsidR="00EC2FE5" w:rsidRDefault="00EC2FE5">
            <w:pPr>
              <w:pStyle w:val="Standard"/>
              <w:ind w:firstLine="851"/>
              <w:jc w:val="center"/>
            </w:pPr>
            <w:r>
              <w:rPr>
                <w:b/>
                <w:bCs/>
              </w:rPr>
              <w:t>Prekių ir paslaugų naudojimas detaliai (proc.)  nuo visos sąmatos:</w:t>
            </w:r>
          </w:p>
        </w:tc>
      </w:tr>
      <w:tr w:rsidR="00EC2FE5" w14:paraId="5CD279E2" w14:textId="77777777" w:rsidTr="00EC2FE5">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4A6E919" w14:textId="77777777" w:rsidR="00EC2FE5" w:rsidRDefault="00EC2FE5">
            <w:pPr>
              <w:pStyle w:val="Standard"/>
              <w:jc w:val="center"/>
            </w:pPr>
            <w:r>
              <w:t>Medikamentų ir medicininių paslaugų įsigijimo išlaidos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324927E5" w14:textId="77777777" w:rsidR="00EC2FE5" w:rsidRDefault="00EC2FE5">
            <w:pPr>
              <w:pStyle w:val="Standard"/>
              <w:ind w:firstLine="851"/>
              <w:jc w:val="center"/>
            </w:pPr>
            <w:r>
              <w:t>1,3</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3B8C3E6E" w14:textId="77777777" w:rsidR="00EC2FE5" w:rsidRDefault="00EC2FE5">
            <w:pPr>
              <w:pStyle w:val="Standard"/>
              <w:ind w:firstLine="851"/>
              <w:jc w:val="center"/>
            </w:pPr>
            <w:r>
              <w:t>0,09</w:t>
            </w:r>
          </w:p>
        </w:tc>
      </w:tr>
      <w:tr w:rsidR="00EC2FE5" w14:paraId="522950C2" w14:textId="77777777" w:rsidTr="00EC2FE5">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19AC200" w14:textId="77777777" w:rsidR="00EC2FE5" w:rsidRDefault="00EC2FE5">
            <w:pPr>
              <w:pStyle w:val="Standard"/>
              <w:jc w:val="center"/>
            </w:pPr>
            <w:r>
              <w:t>Ryšių paslaugų įsigijimo išlaidos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91126E1" w14:textId="77777777" w:rsidR="00EC2FE5" w:rsidRDefault="00EC2FE5">
            <w:pPr>
              <w:pStyle w:val="Standard"/>
              <w:ind w:firstLine="851"/>
              <w:jc w:val="center"/>
            </w:pPr>
            <w:r>
              <w:t>2,1</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220D7E60" w14:textId="77777777" w:rsidR="00EC2FE5" w:rsidRDefault="00EC2FE5">
            <w:pPr>
              <w:pStyle w:val="Standard"/>
              <w:ind w:firstLine="851"/>
              <w:jc w:val="center"/>
            </w:pPr>
            <w:r>
              <w:t>0,15</w:t>
            </w:r>
          </w:p>
        </w:tc>
      </w:tr>
      <w:tr w:rsidR="00EC2FE5" w14:paraId="3686733E" w14:textId="77777777" w:rsidTr="00EC2FE5">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60C0755" w14:textId="77777777" w:rsidR="00EC2FE5" w:rsidRDefault="00EC2FE5">
            <w:pPr>
              <w:pStyle w:val="Standard"/>
              <w:jc w:val="center"/>
            </w:pPr>
            <w:r>
              <w:t>Transporto išlaikymo transporto paslaugų įsigijimo išlaidos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6820E16" w14:textId="77777777" w:rsidR="00EC2FE5" w:rsidRDefault="00EC2FE5">
            <w:pPr>
              <w:pStyle w:val="Standard"/>
              <w:ind w:firstLine="851"/>
              <w:jc w:val="center"/>
            </w:pPr>
            <w:r>
              <w:t>14,5</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26634367" w14:textId="77777777" w:rsidR="00EC2FE5" w:rsidRDefault="00EC2FE5">
            <w:pPr>
              <w:pStyle w:val="Standard"/>
              <w:ind w:firstLine="851"/>
              <w:jc w:val="center"/>
            </w:pPr>
            <w:r>
              <w:t>1</w:t>
            </w:r>
          </w:p>
        </w:tc>
      </w:tr>
      <w:tr w:rsidR="00EC2FE5" w14:paraId="5CBA8F91" w14:textId="77777777" w:rsidTr="00EC2FE5">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EFFD2DC" w14:textId="77777777" w:rsidR="00EC2FE5" w:rsidRDefault="00EC2FE5">
            <w:pPr>
              <w:pStyle w:val="Standard"/>
              <w:jc w:val="center"/>
            </w:pPr>
            <w:r>
              <w:t>Aprangos įsigijimo išlaidos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7492AC0" w14:textId="77777777" w:rsidR="00EC2FE5" w:rsidRDefault="00EC2FE5">
            <w:pPr>
              <w:pStyle w:val="Standard"/>
              <w:ind w:firstLine="851"/>
              <w:jc w:val="center"/>
            </w:pPr>
            <w:r>
              <w:t>14,2</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6CF9BFA5" w14:textId="77777777" w:rsidR="00EC2FE5" w:rsidRDefault="00EC2FE5">
            <w:pPr>
              <w:pStyle w:val="Standard"/>
              <w:ind w:firstLine="851"/>
              <w:jc w:val="center"/>
            </w:pPr>
            <w:r>
              <w:t>0,98</w:t>
            </w:r>
          </w:p>
        </w:tc>
      </w:tr>
      <w:tr w:rsidR="00EC2FE5" w14:paraId="145C04A1" w14:textId="77777777" w:rsidTr="00EC2FE5">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C228BB5" w14:textId="77777777" w:rsidR="00EC2FE5" w:rsidRDefault="00EC2FE5">
            <w:pPr>
              <w:pStyle w:val="Standard"/>
              <w:jc w:val="center"/>
            </w:pPr>
            <w:r>
              <w:t>Materialiojo turto paprastojo remonto išlaidos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456A8D9" w14:textId="77777777" w:rsidR="00EC2FE5" w:rsidRDefault="00EC2FE5">
            <w:pPr>
              <w:pStyle w:val="Standard"/>
              <w:ind w:firstLine="851"/>
              <w:jc w:val="center"/>
            </w:pPr>
            <w:r>
              <w:t>11</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1B985DAF" w14:textId="77777777" w:rsidR="00EC2FE5" w:rsidRDefault="00EC2FE5">
            <w:pPr>
              <w:pStyle w:val="Standard"/>
              <w:ind w:firstLine="851"/>
              <w:jc w:val="center"/>
            </w:pPr>
            <w:r>
              <w:t>0,76</w:t>
            </w:r>
          </w:p>
        </w:tc>
      </w:tr>
      <w:tr w:rsidR="00EC2FE5" w14:paraId="0BDABD9D" w14:textId="77777777" w:rsidTr="00EC2FE5">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92A60D8" w14:textId="77777777" w:rsidR="00EC2FE5" w:rsidRDefault="00EC2FE5">
            <w:pPr>
              <w:pStyle w:val="Standard"/>
              <w:jc w:val="center"/>
            </w:pPr>
            <w:r>
              <w:lastRenderedPageBreak/>
              <w:t>Kvalifikacijos kėlimo išlaidos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9D1F577" w14:textId="77777777" w:rsidR="00EC2FE5" w:rsidRDefault="00EC2FE5">
            <w:pPr>
              <w:pStyle w:val="Standard"/>
              <w:ind w:firstLine="851"/>
              <w:jc w:val="center"/>
            </w:pPr>
            <w:r>
              <w:t>1,4</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66C2BC81" w14:textId="77777777" w:rsidR="00EC2FE5" w:rsidRDefault="00EC2FE5">
            <w:pPr>
              <w:pStyle w:val="Standard"/>
              <w:ind w:firstLine="851"/>
              <w:jc w:val="center"/>
            </w:pPr>
            <w:r>
              <w:t>0,1</w:t>
            </w:r>
          </w:p>
        </w:tc>
      </w:tr>
      <w:tr w:rsidR="00EC2FE5" w14:paraId="65521A45" w14:textId="77777777" w:rsidTr="00EC2FE5">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1A8F2CB" w14:textId="77777777" w:rsidR="00EC2FE5" w:rsidRDefault="00EC2FE5">
            <w:pPr>
              <w:pStyle w:val="Standard"/>
              <w:jc w:val="center"/>
            </w:pPr>
            <w:r>
              <w:t>Komunalinių paslaugų įsigijimo išlaidos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29774FE2" w14:textId="77777777" w:rsidR="00EC2FE5" w:rsidRDefault="00EC2FE5">
            <w:pPr>
              <w:pStyle w:val="Standard"/>
              <w:ind w:firstLine="851"/>
              <w:jc w:val="center"/>
            </w:pPr>
            <w:r>
              <w:t>20,5</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6140476C" w14:textId="77777777" w:rsidR="00EC2FE5" w:rsidRDefault="00EC2FE5">
            <w:pPr>
              <w:pStyle w:val="Standard"/>
              <w:ind w:firstLine="851"/>
              <w:jc w:val="center"/>
            </w:pPr>
            <w:r>
              <w:t>1,41</w:t>
            </w:r>
          </w:p>
        </w:tc>
      </w:tr>
      <w:tr w:rsidR="00EC2FE5" w14:paraId="7648CB29" w14:textId="77777777" w:rsidTr="00EC2FE5">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9C6AF6C" w14:textId="77777777" w:rsidR="00EC2FE5" w:rsidRDefault="00EC2FE5">
            <w:pPr>
              <w:pStyle w:val="Standard"/>
              <w:jc w:val="center"/>
            </w:pPr>
            <w:r>
              <w:t>Informacinių technologijų prekių ir paslaugų įsigijimo išlaidos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6447A5A" w14:textId="77777777" w:rsidR="00EC2FE5" w:rsidRDefault="00EC2FE5">
            <w:pPr>
              <w:pStyle w:val="Standard"/>
              <w:ind w:firstLine="851"/>
              <w:jc w:val="center"/>
            </w:pPr>
            <w:r>
              <w:t>3,1</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3C16D0C5" w14:textId="77777777" w:rsidR="00EC2FE5" w:rsidRDefault="00EC2FE5">
            <w:pPr>
              <w:pStyle w:val="Standard"/>
              <w:ind w:firstLine="851"/>
              <w:jc w:val="center"/>
            </w:pPr>
            <w:r>
              <w:t>0,21</w:t>
            </w:r>
          </w:p>
        </w:tc>
      </w:tr>
      <w:tr w:rsidR="00EC2FE5" w14:paraId="25F9FD25" w14:textId="77777777" w:rsidTr="00EC2FE5">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1A6CAC5" w14:textId="77777777" w:rsidR="00EC2FE5" w:rsidRDefault="00EC2FE5">
            <w:pPr>
              <w:pStyle w:val="Standard"/>
              <w:jc w:val="center"/>
            </w:pPr>
            <w:r>
              <w:t>Kitų prekių ir paslaugų įsigijimo išlaidos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56BDD08A" w14:textId="77777777" w:rsidR="00EC2FE5" w:rsidRDefault="00EC2FE5">
            <w:pPr>
              <w:pStyle w:val="Standard"/>
              <w:ind w:firstLine="851"/>
              <w:jc w:val="center"/>
            </w:pPr>
            <w:r>
              <w:t>16,3</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4AF62A54" w14:textId="77777777" w:rsidR="00EC2FE5" w:rsidRDefault="00EC2FE5">
            <w:pPr>
              <w:pStyle w:val="Standard"/>
              <w:ind w:firstLine="851"/>
              <w:jc w:val="center"/>
            </w:pPr>
            <w:r>
              <w:t>1,12</w:t>
            </w:r>
          </w:p>
        </w:tc>
      </w:tr>
      <w:tr w:rsidR="00EC2FE5" w14:paraId="69C28E2A" w14:textId="77777777" w:rsidTr="00EC2FE5">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02712D64" w14:textId="77777777" w:rsidR="00EC2FE5" w:rsidRDefault="00EC2FE5">
            <w:pPr>
              <w:pStyle w:val="Standard"/>
              <w:jc w:val="center"/>
            </w:pPr>
            <w:r>
              <w:t>Kitos išlaidos kitiems einamiesiems tikslams (išmokos savanoriams)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4AE70A9A" w14:textId="77777777" w:rsidR="00EC2FE5" w:rsidRDefault="00EC2FE5">
            <w:pPr>
              <w:pStyle w:val="Standard"/>
              <w:ind w:firstLine="851"/>
              <w:jc w:val="center"/>
            </w:pPr>
            <w:r>
              <w:t>0,2</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1C8E9569" w14:textId="77777777" w:rsidR="00EC2FE5" w:rsidRDefault="00EC2FE5">
            <w:pPr>
              <w:pStyle w:val="Standard"/>
              <w:ind w:firstLine="851"/>
              <w:jc w:val="center"/>
            </w:pPr>
            <w:r>
              <w:t>0,01</w:t>
            </w:r>
          </w:p>
        </w:tc>
      </w:tr>
      <w:tr w:rsidR="00EC2FE5" w14:paraId="318FC74D" w14:textId="77777777" w:rsidTr="00EC2FE5">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7D4D7B8" w14:textId="77777777" w:rsidR="00EC2FE5" w:rsidRDefault="00EC2FE5">
            <w:pPr>
              <w:pStyle w:val="Standard"/>
              <w:jc w:val="center"/>
            </w:pPr>
            <w:r>
              <w:t>Darbdavių socialinė parama pinigais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6B648E59" w14:textId="77777777" w:rsidR="00EC2FE5" w:rsidRDefault="00EC2FE5">
            <w:pPr>
              <w:pStyle w:val="Standard"/>
              <w:ind w:firstLine="851"/>
              <w:jc w:val="center"/>
            </w:pPr>
            <w:r>
              <w:t>0,4</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0BB5EABD" w14:textId="77777777" w:rsidR="00EC2FE5" w:rsidRDefault="00EC2FE5">
            <w:pPr>
              <w:pStyle w:val="Standard"/>
              <w:ind w:firstLine="851"/>
              <w:jc w:val="center"/>
            </w:pPr>
            <w:r>
              <w:t>0,03</w:t>
            </w:r>
          </w:p>
        </w:tc>
      </w:tr>
      <w:tr w:rsidR="00EC2FE5" w14:paraId="3B1AF5E7" w14:textId="77777777" w:rsidTr="00EC2FE5">
        <w:trPr>
          <w:trHeight w:val="23"/>
        </w:trPr>
        <w:tc>
          <w:tcPr>
            <w:tcW w:w="208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73DDA8E4" w14:textId="77777777" w:rsidR="00EC2FE5" w:rsidRDefault="00EC2FE5">
            <w:pPr>
              <w:pStyle w:val="Standard"/>
              <w:jc w:val="center"/>
            </w:pPr>
            <w:r>
              <w:t>Kitų mašinų ir įrenginių įsigijimo išlaidos</w:t>
            </w:r>
          </w:p>
        </w:tc>
        <w:tc>
          <w:tcPr>
            <w:tcW w:w="1460" w:type="pct"/>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14:paraId="19A51D74" w14:textId="77777777" w:rsidR="00EC2FE5" w:rsidRDefault="00EC2FE5">
            <w:pPr>
              <w:pStyle w:val="Standard"/>
              <w:ind w:firstLine="851"/>
              <w:jc w:val="center"/>
            </w:pPr>
            <w:r>
              <w:t>3,1</w:t>
            </w:r>
          </w:p>
        </w:tc>
        <w:tc>
          <w:tcPr>
            <w:tcW w:w="1460" w:type="pct"/>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14:paraId="6E67B0E5" w14:textId="77777777" w:rsidR="00EC2FE5" w:rsidRDefault="00EC2FE5">
            <w:pPr>
              <w:pStyle w:val="Standard"/>
              <w:ind w:firstLine="851"/>
              <w:jc w:val="center"/>
            </w:pPr>
            <w:r>
              <w:t>0,21</w:t>
            </w:r>
          </w:p>
        </w:tc>
      </w:tr>
    </w:tbl>
    <w:p w14:paraId="14587982" w14:textId="77777777" w:rsidR="00986731" w:rsidRDefault="00986731">
      <w:pPr>
        <w:pStyle w:val="Standard"/>
        <w:ind w:firstLine="851"/>
        <w:jc w:val="both"/>
      </w:pPr>
    </w:p>
    <w:p w14:paraId="213A3ADB" w14:textId="77777777" w:rsidR="00986731" w:rsidRDefault="00000000">
      <w:pPr>
        <w:pStyle w:val="Standard"/>
        <w:ind w:firstLine="851"/>
        <w:jc w:val="right"/>
        <w:rPr>
          <w:i/>
        </w:rPr>
      </w:pPr>
      <w:r>
        <w:rPr>
          <w:i/>
        </w:rPr>
        <w:t>5 lentelė. Tarnybos  savivaldybės biudžeto sąmatos išlaidos 2025 metais:</w:t>
      </w:r>
    </w:p>
    <w:tbl>
      <w:tblPr>
        <w:tblW w:w="5000" w:type="pct"/>
        <w:tblCellMar>
          <w:left w:w="10" w:type="dxa"/>
          <w:right w:w="10" w:type="dxa"/>
        </w:tblCellMar>
        <w:tblLook w:val="04A0" w:firstRow="1" w:lastRow="0" w:firstColumn="1" w:lastColumn="0" w:noHBand="0" w:noVBand="1"/>
      </w:tblPr>
      <w:tblGrid>
        <w:gridCol w:w="4747"/>
        <w:gridCol w:w="2316"/>
        <w:gridCol w:w="2565"/>
      </w:tblGrid>
      <w:tr w:rsidR="00986731" w14:paraId="55CCD5AB" w14:textId="77777777" w:rsidTr="00EC2FE5">
        <w:trPr>
          <w:trHeight w:val="23"/>
        </w:trPr>
        <w:tc>
          <w:tcPr>
            <w:tcW w:w="24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F0BA1A" w14:textId="77777777" w:rsidR="00986731" w:rsidRDefault="00000000">
            <w:pPr>
              <w:pStyle w:val="Standard"/>
              <w:ind w:firstLine="851"/>
              <w:jc w:val="center"/>
            </w:pPr>
            <w:r>
              <w:t>Lėšų panaudojimas, paskirtis</w:t>
            </w:r>
          </w:p>
        </w:tc>
        <w:tc>
          <w:tcPr>
            <w:tcW w:w="12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0496B" w14:textId="77777777" w:rsidR="00986731" w:rsidRDefault="00000000">
            <w:pPr>
              <w:pStyle w:val="Standard"/>
              <w:jc w:val="center"/>
            </w:pPr>
            <w:r>
              <w:t>2025 m. suma tūkst. Eur</w:t>
            </w:r>
          </w:p>
        </w:tc>
        <w:tc>
          <w:tcPr>
            <w:tcW w:w="133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AD5CC5" w14:textId="77777777" w:rsidR="00986731" w:rsidRDefault="00000000">
            <w:pPr>
              <w:pStyle w:val="Standard"/>
              <w:jc w:val="center"/>
            </w:pPr>
            <w:r>
              <w:t>Panaudota 2025 m. suma tūkst. Eur</w:t>
            </w:r>
          </w:p>
        </w:tc>
      </w:tr>
      <w:tr w:rsidR="00986731" w14:paraId="7F707827" w14:textId="77777777" w:rsidTr="00EC2FE5">
        <w:trPr>
          <w:trHeight w:val="23"/>
        </w:trPr>
        <w:tc>
          <w:tcPr>
            <w:tcW w:w="24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2DF4BD" w14:textId="77777777" w:rsidR="00986731" w:rsidRDefault="00000000">
            <w:pPr>
              <w:pStyle w:val="Standard"/>
              <w:jc w:val="center"/>
              <w:rPr>
                <w:b/>
                <w:bCs/>
              </w:rPr>
            </w:pPr>
            <w:r>
              <w:rPr>
                <w:b/>
                <w:bCs/>
              </w:rPr>
              <w:t>Iš viso:</w:t>
            </w:r>
          </w:p>
        </w:tc>
        <w:tc>
          <w:tcPr>
            <w:tcW w:w="12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12B48D" w14:textId="77777777" w:rsidR="00986731" w:rsidRDefault="00000000">
            <w:pPr>
              <w:pStyle w:val="Standard"/>
              <w:ind w:firstLine="851"/>
              <w:jc w:val="center"/>
            </w:pPr>
            <w:r>
              <w:t>85</w:t>
            </w:r>
          </w:p>
        </w:tc>
        <w:tc>
          <w:tcPr>
            <w:tcW w:w="133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A56069" w14:textId="77777777" w:rsidR="00986731" w:rsidRDefault="00000000">
            <w:pPr>
              <w:pStyle w:val="Standard"/>
              <w:jc w:val="center"/>
            </w:pPr>
            <w:r>
              <w:t>84,9</w:t>
            </w:r>
          </w:p>
        </w:tc>
      </w:tr>
      <w:tr w:rsidR="00986731" w14:paraId="769BD505" w14:textId="77777777" w:rsidTr="00EC2FE5">
        <w:trPr>
          <w:trHeight w:val="23"/>
        </w:trPr>
        <w:tc>
          <w:tcPr>
            <w:tcW w:w="24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E7279" w14:textId="77777777" w:rsidR="00986731" w:rsidRDefault="00000000">
            <w:pPr>
              <w:pStyle w:val="Standard"/>
              <w:jc w:val="center"/>
            </w:pPr>
            <w:r>
              <w:t>Iš jų:</w:t>
            </w:r>
          </w:p>
        </w:tc>
        <w:tc>
          <w:tcPr>
            <w:tcW w:w="12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3A3AA3" w14:textId="77777777" w:rsidR="00986731" w:rsidRDefault="00986731">
            <w:pPr>
              <w:pStyle w:val="Standard"/>
              <w:ind w:firstLine="851"/>
              <w:jc w:val="center"/>
            </w:pPr>
          </w:p>
        </w:tc>
        <w:tc>
          <w:tcPr>
            <w:tcW w:w="133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E85F46" w14:textId="77777777" w:rsidR="00986731" w:rsidRDefault="00986731">
            <w:pPr>
              <w:pStyle w:val="Standard"/>
              <w:ind w:firstLine="851"/>
              <w:jc w:val="center"/>
            </w:pPr>
          </w:p>
        </w:tc>
      </w:tr>
      <w:tr w:rsidR="00986731" w14:paraId="3D886033" w14:textId="77777777" w:rsidTr="00EC2FE5">
        <w:trPr>
          <w:trHeight w:val="23"/>
        </w:trPr>
        <w:tc>
          <w:tcPr>
            <w:tcW w:w="24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823CA" w14:textId="77777777" w:rsidR="00986731" w:rsidRDefault="00000000">
            <w:pPr>
              <w:pStyle w:val="Standard"/>
              <w:jc w:val="center"/>
            </w:pPr>
            <w:r>
              <w:t>Darbo užmokestis ir socialinio draudimo išlaidos</w:t>
            </w:r>
          </w:p>
        </w:tc>
        <w:tc>
          <w:tcPr>
            <w:tcW w:w="12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91E9B5" w14:textId="77777777" w:rsidR="00986731" w:rsidRDefault="00000000">
            <w:pPr>
              <w:pStyle w:val="Standard"/>
              <w:ind w:firstLine="851"/>
              <w:jc w:val="center"/>
            </w:pPr>
            <w:r>
              <w:t>25</w:t>
            </w:r>
          </w:p>
        </w:tc>
        <w:tc>
          <w:tcPr>
            <w:tcW w:w="133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BF78C2" w14:textId="77777777" w:rsidR="00986731" w:rsidRDefault="00000000">
            <w:pPr>
              <w:pStyle w:val="Standard"/>
              <w:jc w:val="center"/>
            </w:pPr>
            <w:r>
              <w:t>25</w:t>
            </w:r>
          </w:p>
        </w:tc>
      </w:tr>
      <w:tr w:rsidR="00986731" w14:paraId="19CF6BF9" w14:textId="77777777" w:rsidTr="00EC2FE5">
        <w:trPr>
          <w:trHeight w:val="23"/>
        </w:trPr>
        <w:tc>
          <w:tcPr>
            <w:tcW w:w="24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DF676F" w14:textId="77777777" w:rsidR="00986731" w:rsidRDefault="00000000">
            <w:pPr>
              <w:pStyle w:val="Standard"/>
              <w:jc w:val="center"/>
            </w:pPr>
            <w:r>
              <w:t>Transporto priemonių įsigijimas</w:t>
            </w:r>
          </w:p>
        </w:tc>
        <w:tc>
          <w:tcPr>
            <w:tcW w:w="120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8FDE2D" w14:textId="77777777" w:rsidR="00986731" w:rsidRDefault="00000000">
            <w:pPr>
              <w:pStyle w:val="Standard"/>
              <w:ind w:firstLine="851"/>
              <w:jc w:val="center"/>
            </w:pPr>
            <w:r>
              <w:t>60</w:t>
            </w:r>
          </w:p>
        </w:tc>
        <w:tc>
          <w:tcPr>
            <w:tcW w:w="133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4B1773" w14:textId="77777777" w:rsidR="00986731" w:rsidRDefault="00000000">
            <w:pPr>
              <w:pStyle w:val="Standard"/>
              <w:jc w:val="center"/>
            </w:pPr>
            <w:r>
              <w:t>59,9</w:t>
            </w:r>
          </w:p>
        </w:tc>
      </w:tr>
    </w:tbl>
    <w:p w14:paraId="456DF717" w14:textId="77777777" w:rsidR="00986731" w:rsidRDefault="00986731">
      <w:pPr>
        <w:pStyle w:val="Standard"/>
      </w:pPr>
    </w:p>
    <w:p w14:paraId="26ACF9B6" w14:textId="77777777" w:rsidR="00986731" w:rsidRDefault="00986731">
      <w:pPr>
        <w:pStyle w:val="Standard"/>
        <w:jc w:val="center"/>
      </w:pPr>
    </w:p>
    <w:p w14:paraId="54F4721D" w14:textId="7EE50289" w:rsidR="00986731" w:rsidRDefault="00000000">
      <w:pPr>
        <w:pStyle w:val="Standard"/>
        <w:jc w:val="center"/>
      </w:pPr>
      <w:r>
        <w:rPr>
          <w:b/>
        </w:rPr>
        <w:t>III SKYRIUS</w:t>
      </w:r>
    </w:p>
    <w:p w14:paraId="40CAA8D0" w14:textId="5F5E6D44" w:rsidR="00986731" w:rsidRDefault="00000000">
      <w:pPr>
        <w:pStyle w:val="Standard"/>
        <w:jc w:val="center"/>
        <w:rPr>
          <w:b/>
        </w:rPr>
      </w:pPr>
      <w:r>
        <w:rPr>
          <w:b/>
        </w:rPr>
        <w:t>KITA INFORMACIJA</w:t>
      </w:r>
    </w:p>
    <w:p w14:paraId="39BB0B14" w14:textId="77777777" w:rsidR="00986731" w:rsidRDefault="00000000">
      <w:pPr>
        <w:pStyle w:val="Standard"/>
        <w:jc w:val="center"/>
      </w:pPr>
      <w:r>
        <w:rPr>
          <w:b/>
        </w:rPr>
        <w:t xml:space="preserve">  </w:t>
      </w:r>
    </w:p>
    <w:p w14:paraId="57A4DE19" w14:textId="4234E5A7" w:rsidR="00986731" w:rsidRDefault="00000000" w:rsidP="00EC2FE5">
      <w:pPr>
        <w:pStyle w:val="Standard"/>
        <w:spacing w:line="360" w:lineRule="auto"/>
        <w:ind w:firstLine="720"/>
        <w:jc w:val="both"/>
      </w:pPr>
      <w:r>
        <w:t>Per biudžetinius metus atlikta mažos vertės viešųjų pirkimų prekėms, paslaugoms ir darbams už 85,7 tūkst. Eur (2024 m. – 72,3 tūkst. Eur). Iš jų: prekėms – 60,1 tūkst. Eur, paslaugoms – 20,2 tūkst. Eur, darbams – 5,4 tūkst. Eur. Tarnyba eksploatuoja 1 115,61 kv. m nekilnojamojo turto ploto. Jo priežiūrai per metus išleista 18,4 tūkst. Eur (2024 m. – 16,7 tūkst. Eur). Ataskaitiniu laikotarpiu papildomų lėšų iš kitų šaltinių negauta, finansiniai metai užbaigti be įsiskolinimų.</w:t>
      </w:r>
    </w:p>
    <w:p w14:paraId="6AE94B22" w14:textId="77777777" w:rsidR="00986731" w:rsidRDefault="00000000" w:rsidP="00EC2FE5">
      <w:pPr>
        <w:pStyle w:val="Standard"/>
        <w:spacing w:line="360" w:lineRule="auto"/>
        <w:ind w:firstLine="720"/>
        <w:jc w:val="both"/>
      </w:pPr>
      <w:r>
        <w:t xml:space="preserve">Iš surinktų 1,2 proc. gyventojų pajamų mokesčio paramos lėšų apdrausti visi Tarnybos sąrašuose esantys 7 ugniagesiai savanoriai. Jie apdrausti nuo nelaimingų atsitikimų tiek tarnybos metu, tiek buityje – tokiomis pačiomis sąlygomis kaip ir visi Tarnybos darbuotojai. </w:t>
      </w:r>
    </w:p>
    <w:p w14:paraId="12F44054" w14:textId="77777777" w:rsidR="00986731" w:rsidRDefault="00000000" w:rsidP="00EC2FE5">
      <w:pPr>
        <w:pStyle w:val="Standard"/>
        <w:spacing w:line="360" w:lineRule="auto"/>
        <w:ind w:firstLine="720"/>
        <w:jc w:val="both"/>
      </w:pPr>
      <w:r>
        <w:t xml:space="preserve">Suorganizuoti Darbo tarybos rinkimai. Tikimasi konstruktyvaus ir sklandaus bendradarbiavimo su išrinktais darbuotojų atstovais. </w:t>
      </w:r>
    </w:p>
    <w:p w14:paraId="3F549C6D" w14:textId="77777777" w:rsidR="00986731" w:rsidRDefault="00000000" w:rsidP="00EC2FE5">
      <w:pPr>
        <w:pStyle w:val="Standard"/>
        <w:spacing w:line="360" w:lineRule="auto"/>
        <w:ind w:firstLine="720"/>
        <w:jc w:val="both"/>
      </w:pPr>
      <w:r>
        <w:t>Organizuojant veiklą 2025 m. nelaimingų atsitikimų tarnybos metu neužfiksuota.</w:t>
      </w:r>
    </w:p>
    <w:p w14:paraId="2C01C722" w14:textId="77777777" w:rsidR="00986731" w:rsidRDefault="00986731">
      <w:pPr>
        <w:pStyle w:val="Standard"/>
        <w:jc w:val="both"/>
      </w:pPr>
    </w:p>
    <w:p w14:paraId="5B412C68" w14:textId="77777777" w:rsidR="00986731" w:rsidRDefault="00986731">
      <w:pPr>
        <w:pStyle w:val="Standard"/>
        <w:jc w:val="both"/>
      </w:pPr>
    </w:p>
    <w:p w14:paraId="6E516F70" w14:textId="77777777" w:rsidR="00986731" w:rsidRDefault="00986731">
      <w:pPr>
        <w:pStyle w:val="Standard"/>
        <w:jc w:val="both"/>
      </w:pPr>
    </w:p>
    <w:p w14:paraId="452D1DD7" w14:textId="77777777" w:rsidR="00986731" w:rsidRDefault="00986731">
      <w:pPr>
        <w:pStyle w:val="Standard"/>
        <w:jc w:val="both"/>
      </w:pPr>
    </w:p>
    <w:p w14:paraId="6EDE8836" w14:textId="77777777" w:rsidR="00986731" w:rsidRDefault="00986731">
      <w:pPr>
        <w:pStyle w:val="Standard"/>
        <w:jc w:val="both"/>
      </w:pPr>
    </w:p>
    <w:p w14:paraId="6A1C67EA" w14:textId="77777777" w:rsidR="00986731" w:rsidRDefault="00986731">
      <w:pPr>
        <w:pStyle w:val="Standard"/>
        <w:jc w:val="both"/>
      </w:pPr>
    </w:p>
    <w:p w14:paraId="5ECB7637" w14:textId="77777777" w:rsidR="00986731" w:rsidRDefault="00000000">
      <w:pPr>
        <w:pStyle w:val="Standard"/>
        <w:jc w:val="both"/>
      </w:pPr>
      <w:r>
        <w:t>Viršininkas</w:t>
      </w:r>
      <w:r>
        <w:tab/>
      </w:r>
      <w:r>
        <w:tab/>
      </w:r>
      <w:r>
        <w:tab/>
      </w:r>
      <w:r>
        <w:tab/>
      </w:r>
      <w:r>
        <w:tab/>
      </w:r>
      <w:r>
        <w:tab/>
      </w:r>
      <w:r>
        <w:tab/>
      </w:r>
      <w:r>
        <w:tab/>
        <w:t xml:space="preserve">                   Valdas Tereškevičius</w:t>
      </w:r>
    </w:p>
    <w:p w14:paraId="3E82FFA3" w14:textId="77777777" w:rsidR="00986731" w:rsidRDefault="00986731">
      <w:pPr>
        <w:pStyle w:val="Standard"/>
      </w:pPr>
    </w:p>
    <w:sectPr w:rsidR="00986731">
      <w:pgSz w:w="11906" w:h="16838"/>
      <w:pgMar w:top="1134"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299DC" w14:textId="77777777" w:rsidR="005F44B1" w:rsidRDefault="005F44B1">
      <w:r>
        <w:separator/>
      </w:r>
    </w:p>
  </w:endnote>
  <w:endnote w:type="continuationSeparator" w:id="0">
    <w:p w14:paraId="00185291" w14:textId="77777777" w:rsidR="005F44B1" w:rsidRDefault="005F4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OpenSymbo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0CD85" w14:textId="77777777" w:rsidR="005F44B1" w:rsidRDefault="005F44B1">
      <w:r>
        <w:rPr>
          <w:color w:val="000000"/>
        </w:rPr>
        <w:separator/>
      </w:r>
    </w:p>
  </w:footnote>
  <w:footnote w:type="continuationSeparator" w:id="0">
    <w:p w14:paraId="573E84F1" w14:textId="77777777" w:rsidR="005F44B1" w:rsidRDefault="005F44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731"/>
    <w:rsid w:val="00163AF1"/>
    <w:rsid w:val="003B14F0"/>
    <w:rsid w:val="005F44B1"/>
    <w:rsid w:val="006811C3"/>
    <w:rsid w:val="0083058F"/>
    <w:rsid w:val="008B57E6"/>
    <w:rsid w:val="00986731"/>
    <w:rsid w:val="009A7A33"/>
    <w:rsid w:val="009E3368"/>
    <w:rsid w:val="00EC2FE5"/>
    <w:rsid w:val="00ED7E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DA6C5"/>
  <w15:docId w15:val="{38DFE11A-BCB2-42AF-B8B4-F8F9F1591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3"/>
        <w:sz w:val="22"/>
        <w:szCs w:val="22"/>
        <w:lang w:val="lt-LT" w:eastAsia="lt-LT"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suppressAutoHyphens/>
    </w:pPr>
    <w:rPr>
      <w:sz w:val="24"/>
      <w:szCs w:val="24"/>
    </w:rPr>
  </w:style>
  <w:style w:type="paragraph" w:styleId="Antrat1">
    <w:name w:val="heading 1"/>
    <w:basedOn w:val="Standard"/>
    <w:next w:val="Textbody"/>
    <w:uiPriority w:val="9"/>
    <w:qFormat/>
    <w:pPr>
      <w:keepNext/>
      <w:keepLines/>
      <w:spacing w:before="480" w:after="120"/>
      <w:outlineLvl w:val="0"/>
    </w:pPr>
    <w:rPr>
      <w:b/>
      <w:sz w:val="48"/>
      <w:szCs w:val="48"/>
    </w:rPr>
  </w:style>
  <w:style w:type="paragraph" w:styleId="Antrat2">
    <w:name w:val="heading 2"/>
    <w:basedOn w:val="Standard"/>
    <w:next w:val="Textbody"/>
    <w:uiPriority w:val="9"/>
    <w:semiHidden/>
    <w:unhideWhenUsed/>
    <w:qFormat/>
    <w:pPr>
      <w:keepNext/>
      <w:keepLines/>
      <w:spacing w:before="360" w:after="80"/>
      <w:outlineLvl w:val="1"/>
    </w:pPr>
    <w:rPr>
      <w:b/>
      <w:sz w:val="36"/>
      <w:szCs w:val="36"/>
    </w:rPr>
  </w:style>
  <w:style w:type="paragraph" w:styleId="Antrat3">
    <w:name w:val="heading 3"/>
    <w:basedOn w:val="Standard"/>
    <w:next w:val="Textbody"/>
    <w:uiPriority w:val="9"/>
    <w:semiHidden/>
    <w:unhideWhenUsed/>
    <w:qFormat/>
    <w:pPr>
      <w:keepNext/>
      <w:keepLines/>
      <w:spacing w:before="280" w:after="80"/>
      <w:outlineLvl w:val="2"/>
    </w:pPr>
    <w:rPr>
      <w:b/>
      <w:sz w:val="28"/>
      <w:szCs w:val="28"/>
    </w:rPr>
  </w:style>
  <w:style w:type="paragraph" w:styleId="Antrat4">
    <w:name w:val="heading 4"/>
    <w:basedOn w:val="Standard"/>
    <w:next w:val="Textbody"/>
    <w:uiPriority w:val="9"/>
    <w:semiHidden/>
    <w:unhideWhenUsed/>
    <w:qFormat/>
    <w:pPr>
      <w:keepNext/>
      <w:keepLines/>
      <w:spacing w:before="240" w:after="40"/>
      <w:outlineLvl w:val="3"/>
    </w:pPr>
    <w:rPr>
      <w:b/>
    </w:rPr>
  </w:style>
  <w:style w:type="paragraph" w:styleId="Antrat5">
    <w:name w:val="heading 5"/>
    <w:basedOn w:val="Standard"/>
    <w:next w:val="Textbody"/>
    <w:uiPriority w:val="9"/>
    <w:semiHidden/>
    <w:unhideWhenUsed/>
    <w:qFormat/>
    <w:pPr>
      <w:keepNext/>
      <w:keepLines/>
      <w:spacing w:before="220" w:after="40"/>
      <w:outlineLvl w:val="4"/>
    </w:pPr>
    <w:rPr>
      <w:b/>
      <w:sz w:val="22"/>
      <w:szCs w:val="22"/>
    </w:rPr>
  </w:style>
  <w:style w:type="paragraph" w:styleId="Antrat6">
    <w:name w:val="heading 6"/>
    <w:basedOn w:val="Standard"/>
    <w:next w:val="Textbody"/>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suppressAutoHyphens/>
    </w:pPr>
    <w:rPr>
      <w:sz w:val="24"/>
      <w:szCs w:val="24"/>
    </w:rPr>
  </w:style>
  <w:style w:type="paragraph" w:styleId="Pavadinimas">
    <w:name w:val="Title"/>
    <w:basedOn w:val="Standard"/>
    <w:next w:val="Textbody"/>
    <w:uiPriority w:val="10"/>
    <w:qFormat/>
    <w:pPr>
      <w:keepNext/>
      <w:keepLines/>
      <w:spacing w:before="480" w:after="120"/>
    </w:pPr>
    <w:rPr>
      <w:rFonts w:ascii="Arial" w:eastAsia="Microsoft YaHei" w:hAnsi="Arial" w:cs="Arial"/>
      <w:b/>
      <w:sz w:val="72"/>
      <w:szCs w:val="72"/>
    </w:rPr>
  </w:style>
  <w:style w:type="paragraph" w:customStyle="1" w:styleId="Textbody">
    <w:name w:val="Text body"/>
    <w:basedOn w:val="Standard"/>
    <w:pPr>
      <w:spacing w:after="120"/>
    </w:pPr>
  </w:style>
  <w:style w:type="paragraph" w:styleId="Paantrat">
    <w:name w:val="Subtitle"/>
    <w:basedOn w:val="prastasis"/>
    <w:next w:val="Textbody"/>
    <w:uiPriority w:val="11"/>
    <w:qFormat/>
    <w:pPr>
      <w:keepNext/>
      <w:keepLines/>
      <w:spacing w:before="360" w:after="80"/>
    </w:pPr>
    <w:rPr>
      <w:rFonts w:ascii="Georgia" w:hAnsi="Georgia" w:cs="Georgia"/>
      <w:i/>
      <w:iCs/>
      <w:color w:val="666666"/>
      <w:sz w:val="48"/>
      <w:szCs w:val="48"/>
    </w:rPr>
  </w:style>
  <w:style w:type="paragraph" w:styleId="Antrat">
    <w:name w:val="caption"/>
    <w:basedOn w:val="Standard"/>
    <w:pPr>
      <w:keepNext/>
      <w:suppressLineNumbers/>
      <w:spacing w:before="120" w:after="120"/>
    </w:pPr>
    <w:rPr>
      <w:rFonts w:ascii="Arial" w:eastAsia="MS Gothic" w:hAnsi="Arial" w:cs="Arial"/>
      <w:i/>
      <w:iCs/>
      <w:sz w:val="28"/>
      <w:szCs w:val="28"/>
    </w:rPr>
  </w:style>
  <w:style w:type="paragraph" w:styleId="Sraas">
    <w:name w:val="List"/>
    <w:basedOn w:val="Textbody"/>
    <w:rPr>
      <w:rFonts w:cs="Arial"/>
    </w:rPr>
  </w:style>
  <w:style w:type="paragraph" w:customStyle="1" w:styleId="Index">
    <w:name w:val="Index"/>
    <w:basedOn w:val="Standard"/>
    <w:pPr>
      <w:suppressLineNumbers/>
    </w:pPr>
    <w:rPr>
      <w:rFonts w:cs="Arial"/>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Heading1Char">
    <w:name w:val="Heading 1 Char"/>
    <w:basedOn w:val="Numatytasispastraiposriftas"/>
    <w:rPr>
      <w:rFonts w:ascii="Cambria" w:hAnsi="Cambria" w:cs="Times New Roman"/>
      <w:b/>
      <w:bCs/>
      <w:kern w:val="3"/>
      <w:sz w:val="32"/>
      <w:szCs w:val="32"/>
    </w:rPr>
  </w:style>
  <w:style w:type="character" w:customStyle="1" w:styleId="Heading2Char">
    <w:name w:val="Heading 2 Char"/>
    <w:basedOn w:val="Numatytasispastraiposriftas"/>
    <w:rPr>
      <w:rFonts w:ascii="Cambria" w:hAnsi="Cambria" w:cs="Times New Roman"/>
      <w:b/>
      <w:bCs/>
      <w:i/>
      <w:iCs/>
      <w:sz w:val="28"/>
      <w:szCs w:val="28"/>
    </w:rPr>
  </w:style>
  <w:style w:type="character" w:customStyle="1" w:styleId="Heading3Char">
    <w:name w:val="Heading 3 Char"/>
    <w:basedOn w:val="Numatytasispastraiposriftas"/>
    <w:rPr>
      <w:rFonts w:ascii="Cambria" w:hAnsi="Cambria" w:cs="Times New Roman"/>
      <w:b/>
      <w:bCs/>
      <w:sz w:val="26"/>
      <w:szCs w:val="26"/>
    </w:rPr>
  </w:style>
  <w:style w:type="character" w:customStyle="1" w:styleId="Heading4Char">
    <w:name w:val="Heading 4 Char"/>
    <w:basedOn w:val="Numatytasispastraiposriftas"/>
    <w:rPr>
      <w:rFonts w:ascii="Calibri" w:hAnsi="Calibri" w:cs="Times New Roman"/>
      <w:b/>
      <w:bCs/>
      <w:sz w:val="28"/>
      <w:szCs w:val="28"/>
    </w:rPr>
  </w:style>
  <w:style w:type="character" w:customStyle="1" w:styleId="Heading5Char">
    <w:name w:val="Heading 5 Char"/>
    <w:basedOn w:val="Numatytasispastraiposriftas"/>
    <w:rPr>
      <w:rFonts w:ascii="Calibri" w:hAnsi="Calibri" w:cs="Times New Roman"/>
      <w:b/>
      <w:bCs/>
      <w:i/>
      <w:iCs/>
      <w:sz w:val="26"/>
      <w:szCs w:val="26"/>
    </w:rPr>
  </w:style>
  <w:style w:type="character" w:customStyle="1" w:styleId="Heading6Char">
    <w:name w:val="Heading 6 Char"/>
    <w:basedOn w:val="Numatytasispastraiposriftas"/>
    <w:rPr>
      <w:rFonts w:ascii="Calibri" w:hAnsi="Calibri" w:cs="Times New Roman"/>
      <w:b/>
      <w:bCs/>
    </w:rPr>
  </w:style>
  <w:style w:type="character" w:customStyle="1" w:styleId="TitleChar">
    <w:name w:val="Title Char"/>
    <w:basedOn w:val="Numatytasispastraiposriftas"/>
    <w:rPr>
      <w:rFonts w:ascii="Cambria" w:hAnsi="Cambria" w:cs="Times New Roman"/>
      <w:b/>
      <w:bCs/>
      <w:kern w:val="3"/>
      <w:sz w:val="32"/>
      <w:szCs w:val="32"/>
    </w:rPr>
  </w:style>
  <w:style w:type="character" w:customStyle="1" w:styleId="SubtitleChar">
    <w:name w:val="Subtitle Char"/>
    <w:basedOn w:val="Numatytasispastraiposriftas"/>
    <w:rPr>
      <w:rFonts w:ascii="Cambria" w:hAnsi="Cambria" w:cs="Times New Roman"/>
      <w:sz w:val="24"/>
      <w:szCs w:val="24"/>
    </w:rPr>
  </w:style>
  <w:style w:type="character" w:customStyle="1" w:styleId="NumberingSymbols">
    <w:name w:val="Numbering Symbols"/>
  </w:style>
  <w:style w:type="character" w:customStyle="1" w:styleId="StrongEmphasis">
    <w:name w:val="Strong Emphasis"/>
    <w:rPr>
      <w:b/>
      <w:bCs/>
    </w:rPr>
  </w:style>
  <w:style w:type="character" w:customStyle="1" w:styleId="BulletSymbols">
    <w:name w:val="Bullet Symbols"/>
    <w:rPr>
      <w:rFonts w:ascii="OpenSymbol" w:eastAsia="OpenSymbol" w:hAnsi="OpenSymbol" w:cs="OpenSymbol"/>
    </w:rPr>
  </w:style>
  <w:style w:type="paragraph" w:styleId="prastasiniatinklio">
    <w:name w:val="Normal (Web)"/>
    <w:basedOn w:val="prastasi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10485</Words>
  <Characters>5978</Characters>
  <Application>Microsoft Office Word</Application>
  <DocSecurity>0</DocSecurity>
  <Lines>49</Lines>
  <Paragraphs>32</Paragraphs>
  <ScaleCrop>false</ScaleCrop>
  <Company/>
  <LinksUpToDate>false</LinksUpToDate>
  <CharactersWithSpaces>16431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Vardas</dc:creator>
  <cp:lastModifiedBy>An Sav</cp:lastModifiedBy>
  <cp:revision>5</cp:revision>
  <dcterms:created xsi:type="dcterms:W3CDTF">2026-03-02T11:11:00Z</dcterms:created>
  <dcterms:modified xsi:type="dcterms:W3CDTF">2026-03-06T09:30:00Z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